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B582" w14:textId="2811E2B5" w:rsidR="002D7F74" w:rsidRPr="00D249CD" w:rsidRDefault="002D7F74" w:rsidP="002D7F74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id-ID"/>
        </w:rPr>
      </w:pPr>
      <w:r w:rsidRPr="00D249CD">
        <w:rPr>
          <w:rFonts w:ascii="Arial" w:hAnsi="Arial" w:cs="Arial"/>
          <w:bCs/>
          <w:sz w:val="22"/>
          <w:szCs w:val="22"/>
          <w:lang w:val="id-ID"/>
        </w:rPr>
        <w:t>KEPUTUSAN</w:t>
      </w:r>
      <w:r w:rsidR="00F350D9" w:rsidRPr="00D249CD">
        <w:rPr>
          <w:rFonts w:ascii="Arial" w:hAnsi="Arial" w:cs="Arial"/>
          <w:bCs/>
          <w:sz w:val="22"/>
          <w:szCs w:val="22"/>
        </w:rPr>
        <w:t xml:space="preserve"> 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REKTOR </w:t>
      </w:r>
      <w:r w:rsidR="00221214" w:rsidRPr="00D249CD">
        <w:rPr>
          <w:rFonts w:ascii="Arial" w:hAnsi="Arial" w:cs="Arial"/>
          <w:sz w:val="22"/>
          <w:szCs w:val="22"/>
        </w:rPr>
        <w:t>UNIVERSITAS</w:t>
      </w:r>
      <w:r w:rsidRPr="00D249CD">
        <w:rPr>
          <w:rFonts w:ascii="Arial" w:hAnsi="Arial" w:cs="Arial"/>
          <w:sz w:val="22"/>
          <w:szCs w:val="22"/>
          <w:lang w:val="sv-SE"/>
        </w:rPr>
        <w:t xml:space="preserve"> ISLAM NEGERI</w:t>
      </w:r>
      <w:r w:rsidR="00221214" w:rsidRPr="00D249CD">
        <w:rPr>
          <w:rFonts w:ascii="Arial" w:hAnsi="Arial" w:cs="Arial"/>
          <w:sz w:val="22"/>
          <w:szCs w:val="22"/>
          <w:lang w:val="sv-SE"/>
        </w:rPr>
        <w:t xml:space="preserve"> DATOKARAMA</w:t>
      </w:r>
      <w:r w:rsidR="00C070F5"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  <w:lang w:val="id-ID"/>
        </w:rPr>
        <w:t>PALU</w:t>
      </w:r>
    </w:p>
    <w:p w14:paraId="48931A09" w14:textId="47349EFF" w:rsidR="002D7F74" w:rsidRPr="00D249CD" w:rsidRDefault="002D7F74" w:rsidP="002D7F74">
      <w:pPr>
        <w:pStyle w:val="Heading3"/>
        <w:numPr>
          <w:ilvl w:val="0"/>
          <w:numId w:val="0"/>
        </w:numPr>
        <w:spacing w:line="276" w:lineRule="auto"/>
        <w:rPr>
          <w:rFonts w:ascii="Arial" w:hAnsi="Arial" w:cs="Arial"/>
          <w:b w:val="0"/>
        </w:rPr>
      </w:pPr>
      <w:r w:rsidRPr="00D249CD">
        <w:rPr>
          <w:rFonts w:ascii="Arial" w:hAnsi="Arial" w:cs="Arial"/>
          <w:b w:val="0"/>
          <w:lang w:val="id-ID"/>
        </w:rPr>
        <w:t xml:space="preserve">NOMOR :          </w:t>
      </w:r>
      <w:r w:rsidR="00C070F5" w:rsidRPr="00D249CD">
        <w:rPr>
          <w:rFonts w:ascii="Arial" w:hAnsi="Arial" w:cs="Arial"/>
          <w:b w:val="0"/>
          <w:lang w:val="id-ID"/>
        </w:rPr>
        <w:t>TAHUN 20</w:t>
      </w:r>
      <w:r w:rsidR="004D18AF" w:rsidRPr="00D249CD">
        <w:rPr>
          <w:rFonts w:ascii="Arial" w:hAnsi="Arial" w:cs="Arial"/>
          <w:b w:val="0"/>
        </w:rPr>
        <w:t>2</w:t>
      </w:r>
      <w:r w:rsidR="00910160">
        <w:rPr>
          <w:rFonts w:ascii="Arial" w:hAnsi="Arial" w:cs="Arial"/>
          <w:b w:val="0"/>
        </w:rPr>
        <w:t>4</w:t>
      </w:r>
    </w:p>
    <w:p w14:paraId="4E5AB4FE" w14:textId="77777777" w:rsidR="002D7F74" w:rsidRPr="00D249CD" w:rsidRDefault="002D7F74" w:rsidP="003942DD">
      <w:pPr>
        <w:pStyle w:val="Heading2"/>
        <w:numPr>
          <w:ilvl w:val="0"/>
          <w:numId w:val="0"/>
        </w:numPr>
        <w:spacing w:before="160" w:line="276" w:lineRule="auto"/>
        <w:ind w:left="578" w:hanging="578"/>
        <w:rPr>
          <w:rFonts w:ascii="Arial" w:hAnsi="Arial" w:cs="Arial"/>
          <w:b w:val="0"/>
          <w:sz w:val="22"/>
          <w:szCs w:val="22"/>
          <w:lang w:val="id-ID"/>
        </w:rPr>
      </w:pPr>
      <w:r w:rsidRPr="00D249CD">
        <w:rPr>
          <w:rFonts w:ascii="Arial" w:hAnsi="Arial" w:cs="Arial"/>
          <w:b w:val="0"/>
          <w:sz w:val="22"/>
          <w:szCs w:val="22"/>
          <w:lang w:val="id-ID"/>
        </w:rPr>
        <w:t>TENTANG</w:t>
      </w:r>
    </w:p>
    <w:p w14:paraId="2B5EF970" w14:textId="679BE54F" w:rsidR="00A612CC" w:rsidRPr="00910160" w:rsidRDefault="00132FF1" w:rsidP="00AF7466">
      <w:pPr>
        <w:jc w:val="center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  <w:lang w:val="id-ID"/>
        </w:rPr>
        <w:t>PEN</w:t>
      </w:r>
      <w:r w:rsidRPr="00D249CD">
        <w:rPr>
          <w:rFonts w:ascii="Arial" w:hAnsi="Arial" w:cs="Arial"/>
          <w:sz w:val="22"/>
          <w:szCs w:val="22"/>
        </w:rPr>
        <w:t>ETAPAN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="00C35845">
        <w:rPr>
          <w:rFonts w:ascii="Arial" w:hAnsi="Arial" w:cs="Arial"/>
          <w:sz w:val="22"/>
          <w:szCs w:val="22"/>
        </w:rPr>
        <w:t xml:space="preserve">PENGELOLA </w:t>
      </w:r>
      <w:r w:rsidR="00AA6BA5">
        <w:rPr>
          <w:rFonts w:ascii="Arial" w:hAnsi="Arial" w:cs="Arial"/>
          <w:sz w:val="22"/>
          <w:szCs w:val="22"/>
        </w:rPr>
        <w:t xml:space="preserve">SENTRA </w:t>
      </w:r>
      <w:r w:rsidR="00580B10">
        <w:rPr>
          <w:rFonts w:ascii="Arial" w:hAnsi="Arial" w:cs="Arial"/>
          <w:sz w:val="22"/>
          <w:szCs w:val="22"/>
        </w:rPr>
        <w:t>HAK KEKAYAAN INTELEKTUAL (</w:t>
      </w:r>
      <w:r w:rsidR="00AA6BA5">
        <w:rPr>
          <w:rFonts w:ascii="Arial" w:hAnsi="Arial" w:cs="Arial"/>
          <w:sz w:val="22"/>
          <w:szCs w:val="22"/>
        </w:rPr>
        <w:t>HKI</w:t>
      </w:r>
      <w:r w:rsidR="00580B10">
        <w:rPr>
          <w:rFonts w:ascii="Arial" w:hAnsi="Arial" w:cs="Arial"/>
          <w:sz w:val="22"/>
          <w:szCs w:val="22"/>
        </w:rPr>
        <w:t>)</w:t>
      </w:r>
    </w:p>
    <w:p w14:paraId="55E04665" w14:textId="5C58CDE9" w:rsidR="006B57B6" w:rsidRPr="00D249CD" w:rsidRDefault="006B57B6" w:rsidP="006B57B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>UNIVERSITAS ISLAM NEGERI DATOKARAMA PALU</w:t>
      </w:r>
    </w:p>
    <w:p w14:paraId="55E04D5E" w14:textId="36A85979" w:rsidR="00132FF1" w:rsidRPr="00D249CD" w:rsidRDefault="00132FF1" w:rsidP="006B57B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>TAHUN 202</w:t>
      </w:r>
      <w:r w:rsidR="00910160">
        <w:rPr>
          <w:rFonts w:ascii="Arial" w:hAnsi="Arial" w:cs="Arial"/>
          <w:sz w:val="22"/>
          <w:szCs w:val="22"/>
        </w:rPr>
        <w:t>4</w:t>
      </w:r>
    </w:p>
    <w:p w14:paraId="423EC818" w14:textId="77777777" w:rsidR="002D7F74" w:rsidRPr="00D249CD" w:rsidRDefault="002D7F74" w:rsidP="003942DD">
      <w:pPr>
        <w:spacing w:before="160" w:after="160" w:line="276" w:lineRule="auto"/>
        <w:jc w:val="center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>DENGAN RAHMAT TUHAN YANG MAHA ESA</w:t>
      </w:r>
    </w:p>
    <w:p w14:paraId="7D8F08B9" w14:textId="4A4C6AFA" w:rsidR="002D7F74" w:rsidRPr="00D249CD" w:rsidRDefault="002D7F74" w:rsidP="003A4691">
      <w:pPr>
        <w:spacing w:before="120" w:line="276" w:lineRule="auto"/>
        <w:jc w:val="center"/>
        <w:rPr>
          <w:rFonts w:ascii="Arial" w:hAnsi="Arial" w:cs="Arial"/>
          <w:sz w:val="22"/>
          <w:szCs w:val="22"/>
          <w:lang w:val="sv-SE"/>
        </w:rPr>
      </w:pPr>
      <w:r w:rsidRPr="00D249CD">
        <w:rPr>
          <w:rFonts w:ascii="Arial" w:hAnsi="Arial" w:cs="Arial"/>
          <w:sz w:val="22"/>
          <w:szCs w:val="22"/>
          <w:lang w:val="id-ID"/>
        </w:rPr>
        <w:t xml:space="preserve">REKTOR </w:t>
      </w:r>
      <w:r w:rsidR="00221214" w:rsidRPr="00D249CD">
        <w:rPr>
          <w:rFonts w:ascii="Arial" w:hAnsi="Arial" w:cs="Arial"/>
          <w:sz w:val="22"/>
          <w:szCs w:val="22"/>
        </w:rPr>
        <w:t>UNIVERSITAS</w:t>
      </w:r>
      <w:r w:rsidR="00221214" w:rsidRPr="00D249CD">
        <w:rPr>
          <w:rFonts w:ascii="Arial" w:hAnsi="Arial" w:cs="Arial"/>
          <w:sz w:val="22"/>
          <w:szCs w:val="22"/>
          <w:lang w:val="sv-SE"/>
        </w:rPr>
        <w:t xml:space="preserve"> ISLAM NEGERI DATOKARAMA</w:t>
      </w:r>
      <w:r w:rsidR="00221214" w:rsidRPr="00D249CD">
        <w:rPr>
          <w:rFonts w:ascii="Arial" w:hAnsi="Arial" w:cs="Arial"/>
          <w:sz w:val="22"/>
          <w:szCs w:val="22"/>
          <w:lang w:val="id-ID"/>
        </w:rPr>
        <w:t xml:space="preserve"> PALU</w:t>
      </w:r>
    </w:p>
    <w:p w14:paraId="734E9066" w14:textId="6CE52CAF" w:rsidR="002D7F74" w:rsidRPr="00D249CD" w:rsidRDefault="002D7F74" w:rsidP="00667921">
      <w:pPr>
        <w:tabs>
          <w:tab w:val="left" w:pos="1843"/>
          <w:tab w:val="left" w:pos="2127"/>
          <w:tab w:val="left" w:pos="2410"/>
        </w:tabs>
        <w:spacing w:before="120" w:line="276" w:lineRule="auto"/>
        <w:ind w:left="2410" w:hanging="2410"/>
        <w:jc w:val="both"/>
        <w:rPr>
          <w:rFonts w:ascii="Arial" w:hAnsi="Arial" w:cs="Arial"/>
          <w:sz w:val="22"/>
          <w:szCs w:val="22"/>
          <w:lang w:val="id-ID"/>
        </w:rPr>
      </w:pPr>
      <w:r w:rsidRPr="00D249CD">
        <w:rPr>
          <w:rFonts w:ascii="Arial" w:hAnsi="Arial" w:cs="Arial"/>
          <w:sz w:val="22"/>
          <w:szCs w:val="22"/>
          <w:lang w:val="sv-SE"/>
        </w:rPr>
        <w:t>Menimbang</w:t>
      </w:r>
      <w:r w:rsidRPr="00D249CD">
        <w:rPr>
          <w:rFonts w:ascii="Arial" w:hAnsi="Arial" w:cs="Arial"/>
          <w:sz w:val="22"/>
          <w:szCs w:val="22"/>
          <w:lang w:val="sv-SE"/>
        </w:rPr>
        <w:tab/>
        <w:t>:</w:t>
      </w:r>
      <w:r w:rsidRPr="00D249CD">
        <w:rPr>
          <w:rFonts w:ascii="Arial" w:hAnsi="Arial" w:cs="Arial"/>
          <w:sz w:val="22"/>
          <w:szCs w:val="22"/>
          <w:lang w:val="sv-SE"/>
        </w:rPr>
        <w:tab/>
      </w:r>
      <w:r w:rsidRPr="00D249CD">
        <w:rPr>
          <w:rFonts w:ascii="Arial" w:hAnsi="Arial" w:cs="Arial"/>
          <w:sz w:val="22"/>
          <w:szCs w:val="22"/>
          <w:lang w:val="id-ID"/>
        </w:rPr>
        <w:t>a.</w:t>
      </w:r>
      <w:r w:rsidRPr="00D249CD">
        <w:rPr>
          <w:rFonts w:ascii="Arial" w:hAnsi="Arial" w:cs="Arial"/>
          <w:sz w:val="22"/>
          <w:szCs w:val="22"/>
          <w:lang w:val="id-ID"/>
        </w:rPr>
        <w:tab/>
      </w:r>
      <w:r w:rsidR="00132FF1" w:rsidRPr="00D249CD">
        <w:rPr>
          <w:rFonts w:ascii="Arial" w:hAnsi="Arial" w:cs="Arial"/>
          <w:sz w:val="22"/>
          <w:szCs w:val="22"/>
          <w:lang w:val="id-ID"/>
        </w:rPr>
        <w:t xml:space="preserve">bahwa </w:t>
      </w:r>
      <w:r w:rsidR="007A071A">
        <w:rPr>
          <w:rFonts w:ascii="Arial" w:hAnsi="Arial" w:cs="Arial"/>
          <w:sz w:val="22"/>
          <w:szCs w:val="22"/>
        </w:rPr>
        <w:t>untuk</w:t>
      </w:r>
      <w:r w:rsidR="00132FF1"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="00F54E1C">
        <w:rPr>
          <w:rFonts w:ascii="Arial" w:hAnsi="Arial" w:cs="Arial"/>
          <w:sz w:val="22"/>
          <w:szCs w:val="22"/>
        </w:rPr>
        <w:t xml:space="preserve">mengelola dan mendayagunakan sekaligus sebagai pusat informasi dan pelayanan </w:t>
      </w:r>
      <w:r w:rsidR="00C15012">
        <w:rPr>
          <w:rFonts w:ascii="Arial" w:hAnsi="Arial" w:cs="Arial"/>
          <w:sz w:val="22"/>
          <w:szCs w:val="22"/>
        </w:rPr>
        <w:t>Hak Kekayaan Intelektual di lingkungan</w:t>
      </w:r>
      <w:r w:rsidR="00962E97">
        <w:rPr>
          <w:rFonts w:ascii="Arial" w:hAnsi="Arial" w:cs="Arial"/>
          <w:sz w:val="22"/>
          <w:szCs w:val="22"/>
        </w:rPr>
        <w:t xml:space="preserve"> </w:t>
      </w:r>
      <w:r w:rsidR="00962E97" w:rsidRPr="00D249CD">
        <w:rPr>
          <w:rFonts w:ascii="Arial" w:hAnsi="Arial" w:cs="Arial"/>
          <w:sz w:val="22"/>
          <w:szCs w:val="22"/>
        </w:rPr>
        <w:t>Universitas</w:t>
      </w:r>
      <w:r w:rsidR="00962E97" w:rsidRPr="00D249CD">
        <w:rPr>
          <w:rFonts w:ascii="Arial" w:hAnsi="Arial" w:cs="Arial"/>
          <w:sz w:val="22"/>
          <w:szCs w:val="22"/>
          <w:lang w:val="id-ID"/>
        </w:rPr>
        <w:t xml:space="preserve"> Islam Negeri</w:t>
      </w:r>
      <w:r w:rsidR="00962E97" w:rsidRPr="00D249CD">
        <w:rPr>
          <w:rFonts w:ascii="Arial" w:hAnsi="Arial" w:cs="Arial"/>
          <w:sz w:val="22"/>
          <w:szCs w:val="22"/>
        </w:rPr>
        <w:t xml:space="preserve"> Datokarama</w:t>
      </w:r>
      <w:r w:rsidR="00962E97" w:rsidRPr="00D249CD">
        <w:rPr>
          <w:rFonts w:ascii="Arial" w:hAnsi="Arial" w:cs="Arial"/>
          <w:sz w:val="22"/>
          <w:szCs w:val="22"/>
          <w:lang w:val="id-ID"/>
        </w:rPr>
        <w:t xml:space="preserve"> Palu</w:t>
      </w:r>
      <w:r w:rsidR="001326C2">
        <w:rPr>
          <w:rFonts w:ascii="Arial" w:hAnsi="Arial" w:cs="Arial"/>
          <w:sz w:val="22"/>
          <w:szCs w:val="22"/>
        </w:rPr>
        <w:t xml:space="preserve"> dipandang perlu menetapkan pengelola</w:t>
      </w:r>
      <w:r w:rsidR="00871322" w:rsidRPr="00D249CD">
        <w:rPr>
          <w:rFonts w:ascii="Arial" w:hAnsi="Arial" w:cs="Arial"/>
          <w:sz w:val="22"/>
          <w:szCs w:val="22"/>
          <w:lang w:val="sv-SE"/>
        </w:rPr>
        <w:t>;</w:t>
      </w:r>
    </w:p>
    <w:p w14:paraId="1DA2E836" w14:textId="52DFDB2A" w:rsidR="00C070F5" w:rsidRPr="00D249CD" w:rsidRDefault="002D7F74" w:rsidP="00AF7466">
      <w:pPr>
        <w:tabs>
          <w:tab w:val="left" w:pos="1843"/>
          <w:tab w:val="left" w:pos="2127"/>
          <w:tab w:val="left" w:pos="2410"/>
        </w:tabs>
        <w:spacing w:line="276" w:lineRule="auto"/>
        <w:ind w:left="2404" w:hanging="2404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  <w:lang w:val="id-ID"/>
        </w:rPr>
        <w:tab/>
      </w:r>
      <w:r w:rsidRPr="00D249CD">
        <w:rPr>
          <w:rFonts w:ascii="Arial" w:hAnsi="Arial" w:cs="Arial"/>
          <w:sz w:val="22"/>
          <w:szCs w:val="22"/>
          <w:lang w:val="id-ID"/>
        </w:rPr>
        <w:tab/>
        <w:t>b.</w:t>
      </w:r>
      <w:r w:rsidRPr="00D249CD">
        <w:rPr>
          <w:rFonts w:ascii="Arial" w:hAnsi="Arial" w:cs="Arial"/>
          <w:sz w:val="22"/>
          <w:szCs w:val="22"/>
          <w:lang w:val="id-ID"/>
        </w:rPr>
        <w:tab/>
      </w:r>
      <w:r w:rsidR="00132FF1" w:rsidRPr="00D249CD">
        <w:rPr>
          <w:rFonts w:ascii="Arial" w:hAnsi="Arial" w:cs="Arial"/>
          <w:sz w:val="22"/>
          <w:szCs w:val="22"/>
          <w:lang w:val="id-ID"/>
        </w:rPr>
        <w:t xml:space="preserve">bahwa mereka yang namanya tercantum dalam lampiran keputusan ini  dipandang cakap dan mampu untuk melaksanakan tugas </w:t>
      </w:r>
      <w:r w:rsidR="00132FF1" w:rsidRPr="00D249CD">
        <w:rPr>
          <w:rFonts w:ascii="Arial" w:hAnsi="Arial" w:cs="Arial"/>
          <w:sz w:val="22"/>
          <w:szCs w:val="22"/>
        </w:rPr>
        <w:t xml:space="preserve">sebagai </w:t>
      </w:r>
      <w:r w:rsidR="001326C2">
        <w:rPr>
          <w:rFonts w:ascii="Arial" w:hAnsi="Arial" w:cs="Arial"/>
          <w:sz w:val="22"/>
          <w:szCs w:val="22"/>
        </w:rPr>
        <w:t xml:space="preserve">Pengelola Sentra </w:t>
      </w:r>
      <w:r w:rsidR="00580B10">
        <w:rPr>
          <w:rFonts w:ascii="Arial" w:hAnsi="Arial" w:cs="Arial"/>
          <w:sz w:val="22"/>
          <w:szCs w:val="22"/>
        </w:rPr>
        <w:t>Hak Kekayaan Intelektual</w:t>
      </w:r>
      <w:r w:rsidR="00580B10">
        <w:rPr>
          <w:rFonts w:ascii="Arial" w:hAnsi="Arial" w:cs="Arial"/>
          <w:sz w:val="22"/>
          <w:szCs w:val="22"/>
        </w:rPr>
        <w:t xml:space="preserve"> </w:t>
      </w:r>
      <w:r w:rsidR="00580B10">
        <w:rPr>
          <w:rFonts w:ascii="Arial" w:hAnsi="Arial" w:cs="Arial"/>
          <w:sz w:val="22"/>
          <w:szCs w:val="22"/>
        </w:rPr>
        <w:t>(</w:t>
      </w:r>
      <w:r w:rsidR="001326C2">
        <w:rPr>
          <w:rFonts w:ascii="Arial" w:hAnsi="Arial" w:cs="Arial"/>
          <w:sz w:val="22"/>
          <w:szCs w:val="22"/>
        </w:rPr>
        <w:t>HKI</w:t>
      </w:r>
      <w:r w:rsidR="00580B10">
        <w:rPr>
          <w:rFonts w:ascii="Arial" w:hAnsi="Arial" w:cs="Arial"/>
          <w:sz w:val="22"/>
          <w:szCs w:val="22"/>
        </w:rPr>
        <w:t>)</w:t>
      </w:r>
      <w:r w:rsidR="00D72103">
        <w:rPr>
          <w:rFonts w:ascii="Arial" w:hAnsi="Arial" w:cs="Arial"/>
          <w:sz w:val="22"/>
          <w:szCs w:val="22"/>
        </w:rPr>
        <w:t xml:space="preserve"> </w:t>
      </w:r>
      <w:r w:rsidR="00D72103" w:rsidRPr="00D249CD">
        <w:rPr>
          <w:rFonts w:ascii="Arial" w:hAnsi="Arial" w:cs="Arial"/>
          <w:sz w:val="22"/>
          <w:szCs w:val="22"/>
        </w:rPr>
        <w:t>Universitas</w:t>
      </w:r>
      <w:r w:rsidR="00D72103" w:rsidRPr="00D249CD">
        <w:rPr>
          <w:rFonts w:ascii="Arial" w:hAnsi="Arial" w:cs="Arial"/>
          <w:sz w:val="22"/>
          <w:szCs w:val="22"/>
          <w:lang w:val="id-ID"/>
        </w:rPr>
        <w:t xml:space="preserve"> Islam Negeri</w:t>
      </w:r>
      <w:r w:rsidR="00D72103" w:rsidRPr="00D249CD">
        <w:rPr>
          <w:rFonts w:ascii="Arial" w:hAnsi="Arial" w:cs="Arial"/>
          <w:sz w:val="22"/>
          <w:szCs w:val="22"/>
        </w:rPr>
        <w:t xml:space="preserve"> Datokarama</w:t>
      </w:r>
      <w:r w:rsidR="00D72103" w:rsidRPr="00D249CD">
        <w:rPr>
          <w:rFonts w:ascii="Arial" w:hAnsi="Arial" w:cs="Arial"/>
          <w:sz w:val="22"/>
          <w:szCs w:val="22"/>
          <w:lang w:val="id-ID"/>
        </w:rPr>
        <w:t xml:space="preserve"> Palu</w:t>
      </w:r>
      <w:r w:rsidR="00CF3E73">
        <w:rPr>
          <w:rFonts w:ascii="Arial" w:hAnsi="Arial" w:cs="Arial"/>
          <w:sz w:val="22"/>
          <w:szCs w:val="22"/>
        </w:rPr>
        <w:t xml:space="preserve"> Tahun 2024</w:t>
      </w:r>
      <w:r w:rsidR="00132FF1" w:rsidRPr="00D249CD">
        <w:rPr>
          <w:rFonts w:ascii="Arial" w:hAnsi="Arial" w:cs="Arial"/>
          <w:sz w:val="22"/>
          <w:szCs w:val="22"/>
        </w:rPr>
        <w:t>;</w:t>
      </w:r>
    </w:p>
    <w:p w14:paraId="64261D89" w14:textId="1C1247D1" w:rsidR="00132FF1" w:rsidRPr="00D249CD" w:rsidRDefault="00132FF1" w:rsidP="00AF7466">
      <w:pPr>
        <w:tabs>
          <w:tab w:val="left" w:pos="1843"/>
          <w:tab w:val="left" w:pos="2127"/>
          <w:tab w:val="left" w:pos="2410"/>
        </w:tabs>
        <w:spacing w:line="276" w:lineRule="auto"/>
        <w:ind w:left="2404" w:hanging="2404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  <w:t>c.</w:t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color w:val="000000"/>
          <w:sz w:val="22"/>
          <w:szCs w:val="22"/>
          <w:lang w:val="id-ID"/>
        </w:rPr>
        <w:t>b</w:t>
      </w:r>
      <w:r w:rsidRPr="00D249CD">
        <w:rPr>
          <w:rFonts w:ascii="Arial" w:hAnsi="Arial" w:cs="Arial"/>
          <w:color w:val="000000"/>
          <w:sz w:val="22"/>
          <w:szCs w:val="22"/>
        </w:rPr>
        <w:t>ahwa berdasarkan pertimbangan sebagaimana</w:t>
      </w:r>
      <w:r w:rsidRPr="00D249CD">
        <w:rPr>
          <w:rFonts w:ascii="Arial" w:hAnsi="Arial" w:cs="Arial"/>
          <w:color w:val="000000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color w:val="000000"/>
          <w:sz w:val="22"/>
          <w:szCs w:val="22"/>
        </w:rPr>
        <w:t xml:space="preserve">dimaksud dalam huruf a dan b </w:t>
      </w:r>
      <w:r w:rsidRPr="00D249CD">
        <w:rPr>
          <w:rFonts w:ascii="Arial" w:hAnsi="Arial" w:cs="Arial"/>
          <w:color w:val="000000"/>
          <w:sz w:val="22"/>
          <w:szCs w:val="22"/>
          <w:lang w:val="id-ID"/>
        </w:rPr>
        <w:t xml:space="preserve">dipandang </w:t>
      </w:r>
      <w:r w:rsidRPr="00D249CD">
        <w:rPr>
          <w:rFonts w:ascii="Arial" w:hAnsi="Arial" w:cs="Arial"/>
          <w:color w:val="000000"/>
          <w:sz w:val="22"/>
          <w:szCs w:val="22"/>
        </w:rPr>
        <w:t>perlu</w:t>
      </w:r>
      <w:r w:rsidRPr="00D249CD">
        <w:rPr>
          <w:rFonts w:ascii="Arial" w:hAnsi="Arial" w:cs="Arial"/>
          <w:color w:val="000000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color w:val="000000"/>
          <w:sz w:val="22"/>
          <w:szCs w:val="22"/>
        </w:rPr>
        <w:t xml:space="preserve">menetapkan </w:t>
      </w:r>
      <w:r w:rsidRPr="00D249CD">
        <w:rPr>
          <w:rFonts w:ascii="Arial" w:hAnsi="Arial" w:cs="Arial"/>
          <w:color w:val="000000"/>
          <w:sz w:val="22"/>
          <w:szCs w:val="22"/>
          <w:lang w:val="id-ID"/>
        </w:rPr>
        <w:t>keputusan Rektor</w:t>
      </w:r>
      <w:r w:rsidRPr="00D24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Universitas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Islam Negeri</w:t>
      </w:r>
      <w:r w:rsidRPr="00D249CD">
        <w:rPr>
          <w:rFonts w:ascii="Arial" w:hAnsi="Arial" w:cs="Arial"/>
          <w:sz w:val="22"/>
          <w:szCs w:val="22"/>
        </w:rPr>
        <w:t xml:space="preserve"> Datokarama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Palu</w:t>
      </w:r>
      <w:r w:rsidRPr="00D249CD">
        <w:rPr>
          <w:rFonts w:ascii="Arial" w:hAnsi="Arial" w:cs="Arial"/>
          <w:sz w:val="22"/>
          <w:szCs w:val="22"/>
        </w:rPr>
        <w:t>.</w:t>
      </w:r>
    </w:p>
    <w:p w14:paraId="219B10BE" w14:textId="77777777" w:rsidR="008E6E7D" w:rsidRPr="00FF1684" w:rsidRDefault="005E14B7" w:rsidP="008E6E7D">
      <w:pPr>
        <w:tabs>
          <w:tab w:val="left" w:pos="1710"/>
          <w:tab w:val="left" w:pos="2070"/>
          <w:tab w:val="left" w:pos="2160"/>
          <w:tab w:val="left" w:pos="2430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  <w:r w:rsidRPr="00D249CD">
        <w:rPr>
          <w:rFonts w:ascii="Arial" w:hAnsi="Arial" w:cs="Arial"/>
          <w:sz w:val="22"/>
          <w:szCs w:val="22"/>
        </w:rPr>
        <w:t>Mengingat</w:t>
      </w:r>
      <w:r w:rsidRPr="00D249CD">
        <w:rPr>
          <w:rFonts w:ascii="Arial" w:hAnsi="Arial" w:cs="Arial"/>
          <w:sz w:val="22"/>
          <w:szCs w:val="22"/>
          <w:lang w:val="sv-SE"/>
        </w:rPr>
        <w:t xml:space="preserve"> </w:t>
      </w:r>
      <w:r w:rsidRPr="00D249CD">
        <w:rPr>
          <w:rFonts w:ascii="Arial" w:hAnsi="Arial" w:cs="Arial"/>
          <w:sz w:val="22"/>
          <w:szCs w:val="22"/>
          <w:lang w:val="sv-SE"/>
        </w:rPr>
        <w:tab/>
        <w:t>:</w:t>
      </w:r>
      <w:r w:rsidRPr="00D249CD">
        <w:rPr>
          <w:rFonts w:ascii="Arial" w:hAnsi="Arial" w:cs="Arial"/>
          <w:sz w:val="22"/>
          <w:szCs w:val="22"/>
          <w:lang w:val="id-ID"/>
        </w:rPr>
        <w:tab/>
      </w:r>
      <w:r w:rsidR="008E6E7D" w:rsidRPr="00FF1684">
        <w:rPr>
          <w:rFonts w:ascii="Arial" w:hAnsi="Arial" w:cs="Arial"/>
          <w:sz w:val="22"/>
          <w:szCs w:val="22"/>
          <w:lang w:val="id-ID"/>
        </w:rPr>
        <w:t>1.</w:t>
      </w:r>
      <w:r w:rsidR="008E6E7D" w:rsidRPr="00FF1684">
        <w:rPr>
          <w:rFonts w:ascii="Arial" w:hAnsi="Arial" w:cs="Arial"/>
          <w:sz w:val="22"/>
          <w:szCs w:val="22"/>
          <w:lang w:val="id-ID"/>
        </w:rPr>
        <w:tab/>
      </w:r>
      <w:r w:rsidR="008E6E7D" w:rsidRPr="00FF1684">
        <w:rPr>
          <w:rFonts w:ascii="Arial" w:hAnsi="Arial" w:cs="Arial"/>
          <w:sz w:val="22"/>
          <w:szCs w:val="22"/>
        </w:rPr>
        <w:t xml:space="preserve">Undang-Undang Nomor 20 Tahun 2003 tentang Sistem Pendidikan Nasional; </w:t>
      </w:r>
    </w:p>
    <w:p w14:paraId="54DDFA40" w14:textId="77777777" w:rsidR="008E6E7D" w:rsidRPr="00FF1684" w:rsidRDefault="008E6E7D" w:rsidP="008E6E7D">
      <w:pPr>
        <w:numPr>
          <w:ilvl w:val="0"/>
          <w:numId w:val="2"/>
        </w:numPr>
        <w:tabs>
          <w:tab w:val="left" w:pos="1560"/>
          <w:tab w:val="left" w:pos="2430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FF1684">
        <w:rPr>
          <w:rFonts w:ascii="Arial" w:hAnsi="Arial" w:cs="Arial"/>
          <w:sz w:val="22"/>
          <w:szCs w:val="22"/>
        </w:rPr>
        <w:t>Undang-Undang Nomor 12 Tahun 2012 tentang Pendidikan Tinggi;</w:t>
      </w:r>
    </w:p>
    <w:p w14:paraId="62D6500D" w14:textId="79628152" w:rsidR="008E6E7D" w:rsidRPr="00FF1684" w:rsidRDefault="008E6E7D" w:rsidP="008E6E7D">
      <w:pPr>
        <w:numPr>
          <w:ilvl w:val="0"/>
          <w:numId w:val="2"/>
        </w:numPr>
        <w:tabs>
          <w:tab w:val="left" w:pos="2430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FF1684">
        <w:rPr>
          <w:rFonts w:ascii="Arial" w:hAnsi="Arial" w:cs="Arial"/>
          <w:sz w:val="22"/>
          <w:szCs w:val="22"/>
          <w:lang w:val="fi-FI"/>
        </w:rPr>
        <w:t xml:space="preserve">Peraturan Pemerintah Nomor 4 Tahun 2014 </w:t>
      </w:r>
      <w:r w:rsidR="009D0E59">
        <w:rPr>
          <w:rFonts w:ascii="Arial" w:hAnsi="Arial" w:cs="Arial"/>
          <w:sz w:val="22"/>
          <w:szCs w:val="22"/>
          <w:lang w:val="fi-FI"/>
        </w:rPr>
        <w:t>t</w:t>
      </w:r>
      <w:r w:rsidRPr="00FF1684">
        <w:rPr>
          <w:rFonts w:ascii="Arial" w:hAnsi="Arial" w:cs="Arial"/>
          <w:sz w:val="22"/>
          <w:szCs w:val="22"/>
          <w:lang w:val="fi-FI"/>
        </w:rPr>
        <w:t>entang Penyelenggaraan Pendidikan Tinggi dan Pengelolaan Perguruan Tinggi;</w:t>
      </w:r>
    </w:p>
    <w:p w14:paraId="52C9E4A7" w14:textId="77777777" w:rsidR="008E6E7D" w:rsidRPr="009A7128" w:rsidRDefault="008E6E7D" w:rsidP="008E6E7D">
      <w:pPr>
        <w:numPr>
          <w:ilvl w:val="0"/>
          <w:numId w:val="2"/>
        </w:numPr>
        <w:tabs>
          <w:tab w:val="left" w:pos="1560"/>
          <w:tab w:val="left" w:pos="2430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Peraturan Presiden RI Nomor 61 Tahun 2021 tentang Universitas Islam Negeri Datokarama Palu;</w:t>
      </w:r>
    </w:p>
    <w:p w14:paraId="6CB91837" w14:textId="77777777" w:rsidR="008E6E7D" w:rsidRDefault="008E6E7D" w:rsidP="008E6E7D">
      <w:pPr>
        <w:numPr>
          <w:ilvl w:val="0"/>
          <w:numId w:val="2"/>
        </w:numPr>
        <w:tabs>
          <w:tab w:val="left" w:pos="1560"/>
          <w:tab w:val="left" w:pos="2430"/>
        </w:tabs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Pera</w:t>
      </w:r>
      <w:r w:rsidRPr="00FF1684">
        <w:rPr>
          <w:rFonts w:ascii="Arial" w:eastAsia="Gill Sans MT" w:hAnsi="Arial" w:cs="Arial"/>
          <w:color w:val="221F1F"/>
          <w:spacing w:val="1"/>
          <w:sz w:val="22"/>
          <w:szCs w:val="22"/>
        </w:rPr>
        <w:t>t</w:t>
      </w: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ura</w:t>
      </w:r>
      <w:r w:rsidRPr="00FF1684">
        <w:rPr>
          <w:rFonts w:ascii="Arial" w:eastAsia="Gill Sans MT" w:hAnsi="Arial" w:cs="Arial"/>
          <w:color w:val="221F1F"/>
          <w:sz w:val="22"/>
          <w:szCs w:val="22"/>
        </w:rPr>
        <w:t>n</w:t>
      </w:r>
      <w:r w:rsidRPr="00FF1684">
        <w:rPr>
          <w:rFonts w:ascii="Arial" w:eastAsia="Gill Sans MT" w:hAnsi="Arial" w:cs="Arial"/>
          <w:color w:val="221F1F"/>
          <w:spacing w:val="44"/>
          <w:sz w:val="22"/>
          <w:szCs w:val="22"/>
        </w:rPr>
        <w:t xml:space="preserve"> </w:t>
      </w:r>
      <w:r w:rsidRPr="00FF1684">
        <w:rPr>
          <w:rFonts w:ascii="Arial" w:eastAsia="Gill Sans MT" w:hAnsi="Arial" w:cs="Arial"/>
          <w:color w:val="221F1F"/>
          <w:spacing w:val="3"/>
          <w:sz w:val="22"/>
          <w:szCs w:val="22"/>
        </w:rPr>
        <w:t>M</w:t>
      </w: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en</w:t>
      </w:r>
      <w:r w:rsidRPr="00FF1684">
        <w:rPr>
          <w:rFonts w:ascii="Arial" w:eastAsia="Gill Sans MT" w:hAnsi="Arial" w:cs="Arial"/>
          <w:color w:val="221F1F"/>
          <w:spacing w:val="1"/>
          <w:sz w:val="22"/>
          <w:szCs w:val="22"/>
        </w:rPr>
        <w:t>t</w:t>
      </w: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e</w:t>
      </w:r>
      <w:r w:rsidRPr="00FF1684">
        <w:rPr>
          <w:rFonts w:ascii="Arial" w:eastAsia="Gill Sans MT" w:hAnsi="Arial" w:cs="Arial"/>
          <w:color w:val="221F1F"/>
          <w:spacing w:val="1"/>
          <w:sz w:val="22"/>
          <w:szCs w:val="22"/>
        </w:rPr>
        <w:t>r</w:t>
      </w:r>
      <w:r w:rsidRPr="00FF1684">
        <w:rPr>
          <w:rFonts w:ascii="Arial" w:eastAsia="Gill Sans MT" w:hAnsi="Arial" w:cs="Arial"/>
          <w:color w:val="221F1F"/>
          <w:sz w:val="22"/>
          <w:szCs w:val="22"/>
        </w:rPr>
        <w:t>i</w:t>
      </w:r>
      <w:r w:rsidRPr="00FF1684">
        <w:rPr>
          <w:rFonts w:ascii="Arial" w:eastAsia="Gill Sans MT" w:hAnsi="Arial" w:cs="Arial"/>
          <w:color w:val="221F1F"/>
          <w:spacing w:val="37"/>
          <w:sz w:val="22"/>
          <w:szCs w:val="22"/>
        </w:rPr>
        <w:t xml:space="preserve"> </w:t>
      </w:r>
      <w:r w:rsidRPr="00FF1684">
        <w:rPr>
          <w:rFonts w:ascii="Arial" w:eastAsia="Gill Sans MT" w:hAnsi="Arial" w:cs="Arial"/>
          <w:color w:val="221F1F"/>
          <w:spacing w:val="3"/>
          <w:sz w:val="22"/>
          <w:szCs w:val="22"/>
        </w:rPr>
        <w:t>A</w:t>
      </w: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ga</w:t>
      </w:r>
      <w:r w:rsidRPr="00FF1684">
        <w:rPr>
          <w:rFonts w:ascii="Arial" w:eastAsia="Gill Sans MT" w:hAnsi="Arial" w:cs="Arial"/>
          <w:color w:val="221F1F"/>
          <w:spacing w:val="3"/>
          <w:sz w:val="22"/>
          <w:szCs w:val="22"/>
        </w:rPr>
        <w:t>m</w:t>
      </w:r>
      <w:r w:rsidRPr="00FF1684">
        <w:rPr>
          <w:rFonts w:ascii="Arial" w:eastAsia="Gill Sans MT" w:hAnsi="Arial" w:cs="Arial"/>
          <w:color w:val="221F1F"/>
          <w:sz w:val="22"/>
          <w:szCs w:val="22"/>
        </w:rPr>
        <w:t>a</w:t>
      </w:r>
      <w:r w:rsidRPr="00FF1684">
        <w:rPr>
          <w:rFonts w:ascii="Arial" w:eastAsia="Gill Sans MT" w:hAnsi="Arial" w:cs="Arial"/>
          <w:color w:val="221F1F"/>
          <w:spacing w:val="40"/>
          <w:sz w:val="22"/>
          <w:szCs w:val="22"/>
        </w:rPr>
        <w:t xml:space="preserve"> </w:t>
      </w: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R</w:t>
      </w:r>
      <w:r w:rsidRPr="00FF1684">
        <w:rPr>
          <w:rFonts w:ascii="Arial" w:eastAsia="Gill Sans MT" w:hAnsi="Arial" w:cs="Arial"/>
          <w:color w:val="221F1F"/>
          <w:sz w:val="22"/>
          <w:szCs w:val="22"/>
        </w:rPr>
        <w:t>I</w:t>
      </w:r>
      <w:r w:rsidRPr="00FF1684">
        <w:rPr>
          <w:rFonts w:ascii="Arial" w:eastAsia="Gill Sans MT" w:hAnsi="Arial" w:cs="Arial"/>
          <w:color w:val="221F1F"/>
          <w:spacing w:val="29"/>
          <w:sz w:val="22"/>
          <w:szCs w:val="22"/>
        </w:rPr>
        <w:t xml:space="preserve"> </w:t>
      </w:r>
      <w:r w:rsidRPr="00FF1684">
        <w:rPr>
          <w:rFonts w:ascii="Arial" w:eastAsia="Gill Sans MT" w:hAnsi="Arial" w:cs="Arial"/>
          <w:color w:val="221F1F"/>
          <w:spacing w:val="3"/>
          <w:sz w:val="22"/>
          <w:szCs w:val="22"/>
        </w:rPr>
        <w:t>N</w:t>
      </w: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o</w:t>
      </w:r>
      <w:r>
        <w:rPr>
          <w:rFonts w:ascii="Arial" w:eastAsia="Gill Sans MT" w:hAnsi="Arial" w:cs="Arial"/>
          <w:color w:val="221F1F"/>
          <w:sz w:val="22"/>
          <w:szCs w:val="22"/>
        </w:rPr>
        <w:t xml:space="preserve"> 39</w:t>
      </w:r>
      <w:r w:rsidRPr="00FF1684">
        <w:rPr>
          <w:rFonts w:ascii="Arial" w:eastAsia="Gill Sans MT" w:hAnsi="Arial" w:cs="Arial"/>
          <w:color w:val="221F1F"/>
          <w:spacing w:val="30"/>
          <w:sz w:val="22"/>
          <w:szCs w:val="22"/>
        </w:rPr>
        <w:t xml:space="preserve"> </w:t>
      </w: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Tahu</w:t>
      </w:r>
      <w:r w:rsidRPr="00FF1684">
        <w:rPr>
          <w:rFonts w:ascii="Arial" w:eastAsia="Gill Sans MT" w:hAnsi="Arial" w:cs="Arial"/>
          <w:color w:val="221F1F"/>
          <w:sz w:val="22"/>
          <w:szCs w:val="22"/>
        </w:rPr>
        <w:t>n</w:t>
      </w:r>
      <w:r w:rsidRPr="00FF1684">
        <w:rPr>
          <w:rFonts w:ascii="Arial" w:eastAsia="Gill Sans MT" w:hAnsi="Arial" w:cs="Arial"/>
          <w:color w:val="221F1F"/>
          <w:spacing w:val="38"/>
          <w:sz w:val="22"/>
          <w:szCs w:val="22"/>
        </w:rPr>
        <w:t xml:space="preserve"> </w:t>
      </w:r>
      <w:r>
        <w:rPr>
          <w:rFonts w:ascii="Arial" w:eastAsia="Gill Sans MT" w:hAnsi="Arial" w:cs="Arial"/>
          <w:color w:val="221F1F"/>
          <w:spacing w:val="2"/>
          <w:sz w:val="22"/>
          <w:szCs w:val="22"/>
        </w:rPr>
        <w:t>2021</w:t>
      </w:r>
      <w:r w:rsidRPr="00FF1684">
        <w:rPr>
          <w:rFonts w:ascii="Arial" w:eastAsia="Gill Sans MT" w:hAnsi="Arial" w:cs="Arial"/>
          <w:color w:val="221F1F"/>
          <w:spacing w:val="33"/>
          <w:sz w:val="22"/>
          <w:szCs w:val="22"/>
        </w:rPr>
        <w:t xml:space="preserve"> </w:t>
      </w:r>
      <w:r w:rsidRPr="00FF1684">
        <w:rPr>
          <w:rFonts w:ascii="Arial" w:eastAsia="Gill Sans MT" w:hAnsi="Arial" w:cs="Arial"/>
          <w:color w:val="221F1F"/>
          <w:spacing w:val="1"/>
          <w:sz w:val="22"/>
          <w:szCs w:val="22"/>
        </w:rPr>
        <w:t>t</w:t>
      </w: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en</w:t>
      </w:r>
      <w:r w:rsidRPr="00FF1684">
        <w:rPr>
          <w:rFonts w:ascii="Arial" w:eastAsia="Gill Sans MT" w:hAnsi="Arial" w:cs="Arial"/>
          <w:color w:val="221F1F"/>
          <w:spacing w:val="1"/>
          <w:sz w:val="22"/>
          <w:szCs w:val="22"/>
        </w:rPr>
        <w:t>t</w:t>
      </w:r>
      <w:r w:rsidRPr="00FF1684">
        <w:rPr>
          <w:rFonts w:ascii="Arial" w:eastAsia="Gill Sans MT" w:hAnsi="Arial" w:cs="Arial"/>
          <w:color w:val="221F1F"/>
          <w:spacing w:val="2"/>
          <w:sz w:val="22"/>
          <w:szCs w:val="22"/>
        </w:rPr>
        <w:t>an</w:t>
      </w:r>
      <w:r w:rsidRPr="00FF1684">
        <w:rPr>
          <w:rFonts w:ascii="Arial" w:eastAsia="Gill Sans MT" w:hAnsi="Arial" w:cs="Arial"/>
          <w:color w:val="221F1F"/>
          <w:sz w:val="22"/>
          <w:szCs w:val="22"/>
        </w:rPr>
        <w:t>g</w:t>
      </w:r>
      <w:r w:rsidRPr="00FF1684">
        <w:rPr>
          <w:rFonts w:ascii="Arial" w:eastAsia="Gill Sans MT" w:hAnsi="Arial" w:cs="Arial"/>
          <w:color w:val="221F1F"/>
          <w:spacing w:val="38"/>
          <w:sz w:val="22"/>
          <w:szCs w:val="22"/>
        </w:rPr>
        <w:t xml:space="preserve"> </w:t>
      </w:r>
      <w:r>
        <w:rPr>
          <w:rFonts w:ascii="Arial" w:eastAsia="Gill Sans MT" w:hAnsi="Arial" w:cs="Arial"/>
          <w:color w:val="221F1F"/>
          <w:spacing w:val="3"/>
          <w:sz w:val="22"/>
          <w:szCs w:val="22"/>
        </w:rPr>
        <w:t>Statuta</w:t>
      </w:r>
      <w:r w:rsidRPr="00FF1684">
        <w:rPr>
          <w:rFonts w:ascii="Arial" w:eastAsia="Gill Sans MT" w:hAnsi="Arial" w:cs="Arial"/>
          <w:color w:val="221F1F"/>
          <w:spacing w:val="16"/>
          <w:sz w:val="22"/>
          <w:szCs w:val="22"/>
        </w:rPr>
        <w:t xml:space="preserve"> </w:t>
      </w:r>
      <w:r>
        <w:rPr>
          <w:rFonts w:ascii="Arial" w:eastAsia="Gill Sans MT" w:hAnsi="Arial" w:cs="Arial"/>
          <w:color w:val="221F1F"/>
          <w:spacing w:val="1"/>
          <w:sz w:val="22"/>
          <w:szCs w:val="22"/>
        </w:rPr>
        <w:t>Universitas Islam Negeri Datokarama</w:t>
      </w:r>
      <w:r w:rsidRPr="00FF1684">
        <w:rPr>
          <w:rFonts w:ascii="Arial" w:eastAsia="Gill Sans MT" w:hAnsi="Arial" w:cs="Arial"/>
          <w:color w:val="221F1F"/>
          <w:spacing w:val="14"/>
          <w:sz w:val="22"/>
          <w:szCs w:val="22"/>
        </w:rPr>
        <w:t xml:space="preserve"> </w:t>
      </w:r>
      <w:r w:rsidRPr="00FF1684">
        <w:rPr>
          <w:rFonts w:ascii="Arial" w:eastAsia="Gill Sans MT" w:hAnsi="Arial" w:cs="Arial"/>
          <w:color w:val="221F1F"/>
          <w:spacing w:val="2"/>
          <w:w w:val="103"/>
          <w:sz w:val="22"/>
          <w:szCs w:val="22"/>
        </w:rPr>
        <w:t>Pa</w:t>
      </w:r>
      <w:r w:rsidRPr="00FF1684">
        <w:rPr>
          <w:rFonts w:ascii="Arial" w:eastAsia="Gill Sans MT" w:hAnsi="Arial" w:cs="Arial"/>
          <w:color w:val="221F1F"/>
          <w:spacing w:val="1"/>
          <w:w w:val="102"/>
          <w:sz w:val="22"/>
          <w:szCs w:val="22"/>
        </w:rPr>
        <w:t>l</w:t>
      </w:r>
      <w:r w:rsidRPr="00FF1684">
        <w:rPr>
          <w:rFonts w:ascii="Arial" w:eastAsia="Gill Sans MT" w:hAnsi="Arial" w:cs="Arial"/>
          <w:color w:val="221F1F"/>
          <w:spacing w:val="2"/>
          <w:w w:val="102"/>
          <w:sz w:val="22"/>
          <w:szCs w:val="22"/>
        </w:rPr>
        <w:t>u</w:t>
      </w:r>
      <w:r w:rsidRPr="00FF1684">
        <w:rPr>
          <w:rFonts w:ascii="Arial" w:eastAsia="Gill Sans MT" w:hAnsi="Arial" w:cs="Arial"/>
          <w:color w:val="221F1F"/>
          <w:w w:val="102"/>
          <w:sz w:val="22"/>
          <w:szCs w:val="22"/>
        </w:rPr>
        <w:t>;</w:t>
      </w:r>
      <w:bookmarkStart w:id="0" w:name="_Hlk149660670"/>
    </w:p>
    <w:p w14:paraId="3BC7EA5C" w14:textId="61394280" w:rsidR="00132FF1" w:rsidRPr="008E6E7D" w:rsidRDefault="008E6E7D" w:rsidP="00E923E5">
      <w:pPr>
        <w:numPr>
          <w:ilvl w:val="0"/>
          <w:numId w:val="2"/>
        </w:numPr>
        <w:tabs>
          <w:tab w:val="left" w:pos="1560"/>
          <w:tab w:val="left" w:pos="2430"/>
        </w:tabs>
        <w:snapToGrid w:val="0"/>
        <w:spacing w:after="120" w:line="276" w:lineRule="auto"/>
        <w:ind w:left="2427" w:hanging="357"/>
        <w:jc w:val="both"/>
        <w:rPr>
          <w:rFonts w:ascii="Arial" w:hAnsi="Arial" w:cs="Arial"/>
          <w:sz w:val="22"/>
          <w:szCs w:val="22"/>
          <w:lang w:val="id-ID"/>
        </w:rPr>
      </w:pPr>
      <w:bookmarkStart w:id="1" w:name="_Hlk158025268"/>
      <w:r w:rsidRPr="008E6E7D">
        <w:rPr>
          <w:rFonts w:ascii="Arial" w:eastAsia="Gill Sans MT" w:hAnsi="Arial" w:cs="Arial"/>
          <w:color w:val="221F1F"/>
          <w:spacing w:val="2"/>
          <w:sz w:val="22"/>
          <w:szCs w:val="22"/>
        </w:rPr>
        <w:t>Keputusan Menteri Agama Nomor 116056/B.II/3/2023 tentang Pengangkatan Rektor Universitas Islam Negeri Datokarama Palu Masa Jabatan 2023-2027</w:t>
      </w:r>
      <w:bookmarkEnd w:id="0"/>
      <w:bookmarkEnd w:id="1"/>
      <w:r w:rsidRPr="008E6E7D">
        <w:rPr>
          <w:rFonts w:ascii="Arial" w:eastAsia="Gill Sans MT" w:hAnsi="Arial" w:cs="Arial"/>
          <w:color w:val="221F1F"/>
          <w:spacing w:val="2"/>
          <w:sz w:val="22"/>
          <w:szCs w:val="22"/>
        </w:rPr>
        <w:t>.</w:t>
      </w:r>
    </w:p>
    <w:p w14:paraId="7FE4DB81" w14:textId="77777777" w:rsidR="002D7F74" w:rsidRPr="00D249CD" w:rsidRDefault="002D7F74" w:rsidP="003E693A">
      <w:pPr>
        <w:tabs>
          <w:tab w:val="left" w:pos="1560"/>
          <w:tab w:val="left" w:pos="1843"/>
          <w:tab w:val="left" w:pos="2127"/>
        </w:tabs>
        <w:spacing w:line="276" w:lineRule="auto"/>
        <w:ind w:left="2552" w:hanging="2552"/>
        <w:jc w:val="center"/>
        <w:rPr>
          <w:rFonts w:ascii="Arial" w:hAnsi="Arial" w:cs="Arial"/>
          <w:sz w:val="22"/>
          <w:szCs w:val="22"/>
          <w:lang w:val="id-ID"/>
        </w:rPr>
      </w:pPr>
      <w:r w:rsidRPr="00D249CD">
        <w:rPr>
          <w:rFonts w:ascii="Arial" w:hAnsi="Arial" w:cs="Arial"/>
          <w:sz w:val="22"/>
          <w:szCs w:val="22"/>
        </w:rPr>
        <w:t>M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E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M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U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T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U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S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K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A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</w:rPr>
        <w:t>N</w:t>
      </w:r>
    </w:p>
    <w:p w14:paraId="2458DB22" w14:textId="53A141E6" w:rsidR="00967A83" w:rsidRPr="00D249CD" w:rsidRDefault="00967A83" w:rsidP="00E923E5">
      <w:pPr>
        <w:tabs>
          <w:tab w:val="left" w:pos="1843"/>
          <w:tab w:val="left" w:pos="2127"/>
        </w:tabs>
        <w:spacing w:line="276" w:lineRule="auto"/>
        <w:ind w:left="2132" w:hanging="2132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>Menetapkan</w:t>
      </w:r>
      <w:r w:rsidRPr="00D249CD">
        <w:rPr>
          <w:rFonts w:ascii="Arial" w:hAnsi="Arial" w:cs="Arial"/>
          <w:sz w:val="22"/>
          <w:szCs w:val="22"/>
        </w:rPr>
        <w:tab/>
        <w:t>:</w:t>
      </w:r>
    </w:p>
    <w:p w14:paraId="09C5D9F4" w14:textId="2E89F760" w:rsidR="002D7F74" w:rsidRPr="00D249CD" w:rsidRDefault="00967A83" w:rsidP="00FF566A">
      <w:pPr>
        <w:tabs>
          <w:tab w:val="left" w:pos="1843"/>
          <w:tab w:val="left" w:pos="2127"/>
        </w:tabs>
        <w:spacing w:line="276" w:lineRule="auto"/>
        <w:ind w:left="2132" w:hanging="2132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>KESATU</w:t>
      </w:r>
      <w:r w:rsidR="002D7F74" w:rsidRPr="00D249CD">
        <w:rPr>
          <w:rFonts w:ascii="Arial" w:hAnsi="Arial" w:cs="Arial"/>
          <w:sz w:val="22"/>
          <w:szCs w:val="22"/>
        </w:rPr>
        <w:tab/>
        <w:t>:</w:t>
      </w:r>
      <w:r w:rsidR="002D7F74" w:rsidRPr="00D249CD">
        <w:rPr>
          <w:rFonts w:ascii="Arial" w:hAnsi="Arial" w:cs="Arial"/>
          <w:sz w:val="22"/>
          <w:szCs w:val="22"/>
          <w:lang w:val="id-ID"/>
        </w:rPr>
        <w:tab/>
      </w:r>
      <w:r w:rsidR="00C070F5" w:rsidRPr="00D249CD">
        <w:rPr>
          <w:rFonts w:ascii="Arial" w:hAnsi="Arial" w:cs="Arial"/>
          <w:sz w:val="22"/>
          <w:szCs w:val="22"/>
        </w:rPr>
        <w:t xml:space="preserve">Keputusan Rektor </w:t>
      </w:r>
      <w:r w:rsidR="003E089F" w:rsidRPr="00D249CD">
        <w:rPr>
          <w:rFonts w:ascii="Arial" w:hAnsi="Arial" w:cs="Arial"/>
          <w:sz w:val="22"/>
          <w:szCs w:val="22"/>
          <w:lang w:val="sv-SE"/>
        </w:rPr>
        <w:t>Universitas Islam Negeri Datokarama Palu</w:t>
      </w:r>
      <w:r w:rsidR="00C070F5" w:rsidRPr="00D249CD">
        <w:rPr>
          <w:rFonts w:ascii="Arial" w:hAnsi="Arial" w:cs="Arial"/>
          <w:sz w:val="22"/>
          <w:szCs w:val="22"/>
        </w:rPr>
        <w:t xml:space="preserve"> Tentang </w:t>
      </w:r>
      <w:r w:rsidR="00132FF1" w:rsidRPr="00D249CD">
        <w:rPr>
          <w:rFonts w:ascii="Arial" w:hAnsi="Arial" w:cs="Arial"/>
          <w:sz w:val="22"/>
          <w:szCs w:val="22"/>
          <w:lang w:val="id-ID"/>
        </w:rPr>
        <w:t>Pen</w:t>
      </w:r>
      <w:r w:rsidR="00132FF1" w:rsidRPr="00D249CD">
        <w:rPr>
          <w:rFonts w:ascii="Arial" w:hAnsi="Arial" w:cs="Arial"/>
          <w:sz w:val="22"/>
          <w:szCs w:val="22"/>
        </w:rPr>
        <w:t>etapan</w:t>
      </w:r>
      <w:r w:rsidR="00132FF1"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="00CF3E73">
        <w:rPr>
          <w:rFonts w:ascii="Arial" w:hAnsi="Arial" w:cs="Arial"/>
          <w:sz w:val="22"/>
          <w:szCs w:val="22"/>
        </w:rPr>
        <w:t xml:space="preserve">Pengelola Sentra </w:t>
      </w:r>
      <w:r w:rsidR="00537A2D">
        <w:rPr>
          <w:rFonts w:ascii="Arial" w:hAnsi="Arial" w:cs="Arial"/>
          <w:sz w:val="22"/>
          <w:szCs w:val="22"/>
        </w:rPr>
        <w:t xml:space="preserve">Hak Kekayaan Intelektual (HKI) </w:t>
      </w:r>
      <w:r w:rsidR="00CF3E73" w:rsidRPr="00D249CD">
        <w:rPr>
          <w:rFonts w:ascii="Arial" w:hAnsi="Arial" w:cs="Arial"/>
          <w:sz w:val="22"/>
          <w:szCs w:val="22"/>
        </w:rPr>
        <w:t>Universitas</w:t>
      </w:r>
      <w:r w:rsidR="00CF3E73" w:rsidRPr="00D249CD">
        <w:rPr>
          <w:rFonts w:ascii="Arial" w:hAnsi="Arial" w:cs="Arial"/>
          <w:sz w:val="22"/>
          <w:szCs w:val="22"/>
          <w:lang w:val="id-ID"/>
        </w:rPr>
        <w:t xml:space="preserve"> Islam Negeri</w:t>
      </w:r>
      <w:r w:rsidR="00CF3E73" w:rsidRPr="00D249CD">
        <w:rPr>
          <w:rFonts w:ascii="Arial" w:hAnsi="Arial" w:cs="Arial"/>
          <w:sz w:val="22"/>
          <w:szCs w:val="22"/>
        </w:rPr>
        <w:t xml:space="preserve"> Datokarama</w:t>
      </w:r>
      <w:r w:rsidR="00CF3E73" w:rsidRPr="00D249CD">
        <w:rPr>
          <w:rFonts w:ascii="Arial" w:hAnsi="Arial" w:cs="Arial"/>
          <w:sz w:val="22"/>
          <w:szCs w:val="22"/>
          <w:lang w:val="id-ID"/>
        </w:rPr>
        <w:t xml:space="preserve"> Palu</w:t>
      </w:r>
      <w:r w:rsidR="00CF3E73">
        <w:rPr>
          <w:rFonts w:ascii="Arial" w:hAnsi="Arial" w:cs="Arial"/>
          <w:sz w:val="22"/>
          <w:szCs w:val="22"/>
        </w:rPr>
        <w:t xml:space="preserve"> Tahun 2024</w:t>
      </w:r>
      <w:r w:rsidR="002A450F" w:rsidRPr="00D249CD">
        <w:rPr>
          <w:rFonts w:ascii="Arial" w:hAnsi="Arial" w:cs="Arial"/>
          <w:sz w:val="22"/>
          <w:szCs w:val="22"/>
          <w:lang w:val="sv-SE"/>
        </w:rPr>
        <w:t>.</w:t>
      </w:r>
    </w:p>
    <w:p w14:paraId="0647234F" w14:textId="7DE3FB9B" w:rsidR="002D7F74" w:rsidRPr="00D72103" w:rsidRDefault="00967A83" w:rsidP="002D7F74">
      <w:pPr>
        <w:tabs>
          <w:tab w:val="left" w:pos="1843"/>
          <w:tab w:val="left" w:pos="2127"/>
        </w:tabs>
        <w:spacing w:line="276" w:lineRule="auto"/>
        <w:ind w:left="2131" w:hanging="2131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  <w:lang w:val="sv-SE"/>
        </w:rPr>
        <w:t>KEDUA</w:t>
      </w:r>
      <w:r w:rsidR="002D7F74" w:rsidRPr="00D249CD">
        <w:rPr>
          <w:rFonts w:ascii="Arial" w:hAnsi="Arial" w:cs="Arial"/>
          <w:sz w:val="22"/>
          <w:szCs w:val="22"/>
        </w:rPr>
        <w:tab/>
        <w:t>:</w:t>
      </w:r>
      <w:r w:rsidR="002D7F74" w:rsidRPr="00D249CD">
        <w:rPr>
          <w:rFonts w:ascii="Arial" w:hAnsi="Arial" w:cs="Arial"/>
          <w:sz w:val="22"/>
          <w:szCs w:val="22"/>
        </w:rPr>
        <w:tab/>
      </w:r>
      <w:r w:rsidR="002D7F74" w:rsidRPr="00D249CD">
        <w:rPr>
          <w:rFonts w:ascii="Arial" w:hAnsi="Arial" w:cs="Arial"/>
          <w:sz w:val="22"/>
          <w:szCs w:val="22"/>
          <w:lang w:val="sv-SE"/>
        </w:rPr>
        <w:t>M</w:t>
      </w:r>
      <w:r w:rsidR="00574296" w:rsidRPr="00D249CD">
        <w:rPr>
          <w:rFonts w:ascii="Arial" w:hAnsi="Arial" w:cs="Arial"/>
          <w:sz w:val="22"/>
          <w:szCs w:val="22"/>
          <w:lang w:val="sv-SE"/>
        </w:rPr>
        <w:t>enetapkan</w:t>
      </w:r>
      <w:r w:rsidR="002D7F74" w:rsidRPr="00D249CD">
        <w:rPr>
          <w:rFonts w:ascii="Arial" w:hAnsi="Arial" w:cs="Arial"/>
          <w:sz w:val="22"/>
          <w:szCs w:val="22"/>
          <w:lang w:val="sv-SE"/>
        </w:rPr>
        <w:t xml:space="preserve"> </w:t>
      </w:r>
      <w:r w:rsidR="00F80881" w:rsidRPr="00D249CD">
        <w:rPr>
          <w:rFonts w:ascii="Arial" w:hAnsi="Arial" w:cs="Arial"/>
          <w:sz w:val="22"/>
          <w:szCs w:val="22"/>
        </w:rPr>
        <w:t xml:space="preserve">mereka yang namanya tercantum dalam lampiran keputusan ini sebagai </w:t>
      </w:r>
      <w:r w:rsidR="00CF3E73">
        <w:rPr>
          <w:rFonts w:ascii="Arial" w:hAnsi="Arial" w:cs="Arial"/>
          <w:sz w:val="22"/>
          <w:szCs w:val="22"/>
        </w:rPr>
        <w:t xml:space="preserve">Pengelola Sentra HKI </w:t>
      </w:r>
      <w:r w:rsidR="00CF3E73" w:rsidRPr="00D249CD">
        <w:rPr>
          <w:rFonts w:ascii="Arial" w:hAnsi="Arial" w:cs="Arial"/>
          <w:sz w:val="22"/>
          <w:szCs w:val="22"/>
        </w:rPr>
        <w:t>Universitas</w:t>
      </w:r>
      <w:r w:rsidR="00CF3E73" w:rsidRPr="00D249CD">
        <w:rPr>
          <w:rFonts w:ascii="Arial" w:hAnsi="Arial" w:cs="Arial"/>
          <w:sz w:val="22"/>
          <w:szCs w:val="22"/>
          <w:lang w:val="id-ID"/>
        </w:rPr>
        <w:t xml:space="preserve"> Islam Negeri</w:t>
      </w:r>
      <w:r w:rsidR="00CF3E73" w:rsidRPr="00D249CD">
        <w:rPr>
          <w:rFonts w:ascii="Arial" w:hAnsi="Arial" w:cs="Arial"/>
          <w:sz w:val="22"/>
          <w:szCs w:val="22"/>
        </w:rPr>
        <w:t xml:space="preserve"> Datokarama</w:t>
      </w:r>
      <w:r w:rsidR="00CF3E73" w:rsidRPr="00D249CD">
        <w:rPr>
          <w:rFonts w:ascii="Arial" w:hAnsi="Arial" w:cs="Arial"/>
          <w:sz w:val="22"/>
          <w:szCs w:val="22"/>
          <w:lang w:val="id-ID"/>
        </w:rPr>
        <w:t xml:space="preserve"> Palu</w:t>
      </w:r>
      <w:r w:rsidR="00CF3E73">
        <w:rPr>
          <w:rFonts w:ascii="Arial" w:hAnsi="Arial" w:cs="Arial"/>
          <w:sz w:val="22"/>
          <w:szCs w:val="22"/>
        </w:rPr>
        <w:t xml:space="preserve"> Tahun</w:t>
      </w:r>
      <w:r w:rsidR="00F956EF">
        <w:rPr>
          <w:rFonts w:ascii="Arial" w:hAnsi="Arial" w:cs="Arial"/>
          <w:sz w:val="22"/>
          <w:szCs w:val="22"/>
        </w:rPr>
        <w:t xml:space="preserve"> 2024</w:t>
      </w:r>
      <w:r w:rsidR="00D72103">
        <w:rPr>
          <w:rFonts w:ascii="Arial" w:hAnsi="Arial" w:cs="Arial"/>
          <w:sz w:val="22"/>
          <w:szCs w:val="22"/>
        </w:rPr>
        <w:t>.</w:t>
      </w:r>
    </w:p>
    <w:p w14:paraId="79BE9E8E" w14:textId="6412E4F6" w:rsidR="00A97755" w:rsidRPr="00D249CD" w:rsidRDefault="00967A83" w:rsidP="002D7F74">
      <w:pPr>
        <w:tabs>
          <w:tab w:val="left" w:pos="1843"/>
          <w:tab w:val="left" w:pos="2127"/>
        </w:tabs>
        <w:spacing w:line="276" w:lineRule="auto"/>
        <w:ind w:left="2131" w:hanging="2131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  <w:lang w:val="sv-SE"/>
        </w:rPr>
        <w:t>KETIGA</w:t>
      </w:r>
      <w:r w:rsidR="00A97755" w:rsidRPr="00D249CD">
        <w:rPr>
          <w:rFonts w:ascii="Arial" w:hAnsi="Arial" w:cs="Arial"/>
          <w:sz w:val="22"/>
          <w:szCs w:val="22"/>
          <w:lang w:val="sv-SE"/>
        </w:rPr>
        <w:tab/>
        <w:t>:</w:t>
      </w:r>
      <w:r w:rsidR="00A97755" w:rsidRPr="00D249CD">
        <w:rPr>
          <w:rFonts w:ascii="Arial" w:hAnsi="Arial" w:cs="Arial"/>
          <w:sz w:val="22"/>
          <w:szCs w:val="22"/>
          <w:lang w:val="sv-SE"/>
        </w:rPr>
        <w:tab/>
      </w:r>
      <w:r w:rsidR="008C3A9A">
        <w:rPr>
          <w:rFonts w:ascii="Arial" w:hAnsi="Arial" w:cs="Arial"/>
          <w:sz w:val="22"/>
          <w:szCs w:val="22"/>
          <w:lang w:val="sv-SE"/>
        </w:rPr>
        <w:t xml:space="preserve">Pengelola bertugas </w:t>
      </w:r>
      <w:r w:rsidR="008C3A9A">
        <w:rPr>
          <w:rFonts w:ascii="Arial" w:hAnsi="Arial" w:cs="Arial"/>
          <w:sz w:val="22"/>
          <w:szCs w:val="22"/>
        </w:rPr>
        <w:t xml:space="preserve">mengelola dan mendayagunakan sekaligus sebagai pusat informasi dan pelayanan Hak Kekayaan Intelektual di lingkungan </w:t>
      </w:r>
      <w:r w:rsidR="008C3A9A" w:rsidRPr="00D249CD">
        <w:rPr>
          <w:rFonts w:ascii="Arial" w:hAnsi="Arial" w:cs="Arial"/>
          <w:sz w:val="22"/>
          <w:szCs w:val="22"/>
        </w:rPr>
        <w:t>Universitas</w:t>
      </w:r>
      <w:r w:rsidR="008C3A9A" w:rsidRPr="00D249CD">
        <w:rPr>
          <w:rFonts w:ascii="Arial" w:hAnsi="Arial" w:cs="Arial"/>
          <w:sz w:val="22"/>
          <w:szCs w:val="22"/>
          <w:lang w:val="id-ID"/>
        </w:rPr>
        <w:t xml:space="preserve"> Islam Negeri</w:t>
      </w:r>
      <w:r w:rsidR="008C3A9A" w:rsidRPr="00D249CD">
        <w:rPr>
          <w:rFonts w:ascii="Arial" w:hAnsi="Arial" w:cs="Arial"/>
          <w:sz w:val="22"/>
          <w:szCs w:val="22"/>
        </w:rPr>
        <w:t xml:space="preserve"> Datokarama</w:t>
      </w:r>
      <w:r w:rsidR="00141164">
        <w:rPr>
          <w:rFonts w:ascii="Arial" w:hAnsi="Arial" w:cs="Arial"/>
          <w:sz w:val="22"/>
          <w:szCs w:val="22"/>
        </w:rPr>
        <w:t>.</w:t>
      </w:r>
    </w:p>
    <w:p w14:paraId="21E1B536" w14:textId="7E730A05" w:rsidR="00AF7466" w:rsidRPr="00D249CD" w:rsidRDefault="00AF7466" w:rsidP="002D7F74">
      <w:pPr>
        <w:tabs>
          <w:tab w:val="left" w:pos="1843"/>
          <w:tab w:val="left" w:pos="2127"/>
        </w:tabs>
        <w:spacing w:line="276" w:lineRule="auto"/>
        <w:ind w:left="2131" w:hanging="2131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>KEEMPAT</w:t>
      </w:r>
      <w:r w:rsidRPr="00D249CD">
        <w:rPr>
          <w:rFonts w:ascii="Arial" w:hAnsi="Arial" w:cs="Arial"/>
          <w:sz w:val="22"/>
          <w:szCs w:val="22"/>
        </w:rPr>
        <w:tab/>
        <w:t>:</w:t>
      </w:r>
      <w:r w:rsidRPr="00D249CD">
        <w:rPr>
          <w:rFonts w:ascii="Arial" w:hAnsi="Arial" w:cs="Arial"/>
          <w:sz w:val="22"/>
          <w:szCs w:val="22"/>
        </w:rPr>
        <w:tab/>
      </w:r>
      <w:r w:rsidR="000774C4" w:rsidRPr="00D249CD">
        <w:rPr>
          <w:rFonts w:ascii="Arial" w:hAnsi="Arial" w:cs="Arial"/>
          <w:sz w:val="22"/>
          <w:szCs w:val="22"/>
        </w:rPr>
        <w:t>Keputusan ini berlaku sejak tanggal ditetapkan dengan ketentuan apabila dikemudian hari terdapat kekeliruan dalam keputusan ini akan diperbaiki sebagaimana mestinya.</w:t>
      </w:r>
    </w:p>
    <w:p w14:paraId="722253FB" w14:textId="3942BC95" w:rsidR="002D7F74" w:rsidRPr="00D249CD" w:rsidRDefault="00AF7466" w:rsidP="002D7F74">
      <w:pPr>
        <w:tabs>
          <w:tab w:val="left" w:pos="1843"/>
          <w:tab w:val="left" w:pos="2127"/>
        </w:tabs>
        <w:spacing w:line="276" w:lineRule="auto"/>
        <w:ind w:left="2131" w:hanging="2131"/>
        <w:jc w:val="both"/>
        <w:rPr>
          <w:rFonts w:ascii="Arial" w:hAnsi="Arial" w:cs="Arial"/>
          <w:sz w:val="22"/>
          <w:szCs w:val="22"/>
          <w:lang w:val="sv-SE"/>
        </w:rPr>
      </w:pPr>
      <w:r w:rsidRPr="00D249CD">
        <w:rPr>
          <w:rFonts w:ascii="Arial" w:hAnsi="Arial" w:cs="Arial"/>
          <w:sz w:val="22"/>
          <w:szCs w:val="22"/>
          <w:lang w:val="sv-SE"/>
        </w:rPr>
        <w:t>KELIMA</w:t>
      </w:r>
      <w:r w:rsidR="002D7F74" w:rsidRPr="00D249CD">
        <w:rPr>
          <w:rFonts w:ascii="Arial" w:hAnsi="Arial" w:cs="Arial"/>
          <w:sz w:val="22"/>
          <w:szCs w:val="22"/>
          <w:lang w:val="sv-SE"/>
        </w:rPr>
        <w:tab/>
        <w:t>:</w:t>
      </w:r>
      <w:r w:rsidR="002D7F74" w:rsidRPr="00D249CD">
        <w:rPr>
          <w:rFonts w:ascii="Arial" w:hAnsi="Arial" w:cs="Arial"/>
          <w:sz w:val="22"/>
          <w:szCs w:val="22"/>
          <w:lang w:val="sv-SE"/>
        </w:rPr>
        <w:tab/>
      </w:r>
      <w:r w:rsidR="000774C4" w:rsidRPr="00D249CD">
        <w:rPr>
          <w:rFonts w:ascii="Arial" w:hAnsi="Arial" w:cs="Arial"/>
          <w:sz w:val="22"/>
          <w:szCs w:val="22"/>
          <w:lang w:val="sv-SE"/>
        </w:rPr>
        <w:t>Asli keputusan ini disampaikan kepada yang bersangkutan untuk dilaksanakan dan diindahkan.</w:t>
      </w:r>
    </w:p>
    <w:p w14:paraId="29FCAC8F" w14:textId="43EF66D9" w:rsidR="002D7F74" w:rsidRPr="00D249CD" w:rsidRDefault="002D7F74" w:rsidP="002D7F74">
      <w:pPr>
        <w:tabs>
          <w:tab w:val="left" w:pos="1843"/>
          <w:tab w:val="left" w:pos="2127"/>
        </w:tabs>
        <w:spacing w:line="276" w:lineRule="auto"/>
        <w:ind w:left="2131" w:hanging="2131"/>
        <w:jc w:val="both"/>
        <w:rPr>
          <w:rFonts w:ascii="Arial" w:hAnsi="Arial" w:cs="Arial"/>
          <w:sz w:val="22"/>
          <w:szCs w:val="22"/>
          <w:lang w:val="sv-SE"/>
        </w:rPr>
      </w:pPr>
      <w:r w:rsidRPr="00D249CD">
        <w:rPr>
          <w:rFonts w:ascii="Arial" w:hAnsi="Arial" w:cs="Arial"/>
          <w:sz w:val="22"/>
          <w:szCs w:val="22"/>
          <w:lang w:val="sv-SE"/>
        </w:rPr>
        <w:tab/>
      </w:r>
    </w:p>
    <w:p w14:paraId="63B02C3E" w14:textId="1533B11C" w:rsidR="002D7F74" w:rsidRPr="00D249CD" w:rsidRDefault="002D7F74" w:rsidP="00667921">
      <w:pPr>
        <w:tabs>
          <w:tab w:val="left" w:pos="6521"/>
          <w:tab w:val="left" w:pos="6804"/>
        </w:tabs>
        <w:spacing w:before="120" w:line="276" w:lineRule="auto"/>
        <w:ind w:left="5103"/>
        <w:jc w:val="both"/>
        <w:rPr>
          <w:rFonts w:ascii="Arial" w:hAnsi="Arial" w:cs="Arial"/>
          <w:sz w:val="22"/>
          <w:szCs w:val="22"/>
          <w:lang w:val="sv-SE"/>
        </w:rPr>
      </w:pPr>
      <w:r w:rsidRPr="00D249CD">
        <w:rPr>
          <w:rFonts w:ascii="Arial" w:hAnsi="Arial" w:cs="Arial"/>
          <w:sz w:val="22"/>
          <w:szCs w:val="22"/>
        </w:rPr>
        <w:t>Ditetapkan di</w:t>
      </w:r>
      <w:r w:rsidR="0030565A"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="00967A83" w:rsidRPr="00D249CD">
        <w:rPr>
          <w:rFonts w:ascii="Arial" w:hAnsi="Arial" w:cs="Arial"/>
          <w:sz w:val="22"/>
          <w:szCs w:val="22"/>
          <w:lang w:val="id-ID"/>
        </w:rPr>
        <w:tab/>
      </w:r>
      <w:r w:rsidR="00967A83" w:rsidRPr="00D249CD">
        <w:rPr>
          <w:rFonts w:ascii="Arial" w:hAnsi="Arial" w:cs="Arial"/>
          <w:sz w:val="22"/>
          <w:szCs w:val="22"/>
        </w:rPr>
        <w:t xml:space="preserve">:  </w:t>
      </w:r>
      <w:r w:rsidRPr="00D249CD">
        <w:rPr>
          <w:rFonts w:ascii="Arial" w:hAnsi="Arial" w:cs="Arial"/>
          <w:sz w:val="22"/>
          <w:szCs w:val="22"/>
        </w:rPr>
        <w:t>Palu</w:t>
      </w:r>
      <w:r w:rsidRPr="00D249CD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789E32F1" w14:textId="7045237B" w:rsidR="002D7F74" w:rsidRPr="00D249CD" w:rsidRDefault="002D7F74" w:rsidP="002D7F74">
      <w:pPr>
        <w:tabs>
          <w:tab w:val="left" w:pos="6521"/>
          <w:tab w:val="left" w:pos="6804"/>
          <w:tab w:val="left" w:pos="7230"/>
          <w:tab w:val="left" w:pos="7513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 xml:space="preserve">Pada tanggal </w:t>
      </w:r>
      <w:r w:rsidRPr="00D249CD">
        <w:rPr>
          <w:rFonts w:ascii="Arial" w:hAnsi="Arial" w:cs="Arial"/>
          <w:sz w:val="22"/>
          <w:szCs w:val="22"/>
          <w:lang w:val="id-ID"/>
        </w:rPr>
        <w:tab/>
      </w:r>
      <w:r w:rsidRPr="00D249CD">
        <w:rPr>
          <w:rFonts w:ascii="Arial" w:hAnsi="Arial" w:cs="Arial"/>
          <w:sz w:val="22"/>
          <w:szCs w:val="22"/>
        </w:rPr>
        <w:t>:</w:t>
      </w:r>
      <w:r w:rsidR="003A4691" w:rsidRPr="00D249CD">
        <w:rPr>
          <w:rFonts w:ascii="Arial" w:hAnsi="Arial" w:cs="Arial"/>
          <w:sz w:val="22"/>
          <w:szCs w:val="22"/>
          <w:lang w:val="id-ID"/>
        </w:rPr>
        <w:tab/>
      </w:r>
      <w:r w:rsidR="00967A83" w:rsidRPr="00D249CD">
        <w:rPr>
          <w:rFonts w:ascii="Arial" w:hAnsi="Arial" w:cs="Arial"/>
          <w:sz w:val="22"/>
          <w:szCs w:val="22"/>
        </w:rPr>
        <w:t xml:space="preserve"> </w:t>
      </w:r>
      <w:r w:rsidR="003A4691" w:rsidRPr="00D249CD">
        <w:rPr>
          <w:rFonts w:ascii="Arial" w:hAnsi="Arial" w:cs="Arial"/>
          <w:sz w:val="22"/>
          <w:szCs w:val="22"/>
          <w:lang w:val="id-ID"/>
        </w:rPr>
        <w:t xml:space="preserve">    </w:t>
      </w:r>
      <w:r w:rsidR="008C3A9A">
        <w:rPr>
          <w:rFonts w:ascii="Arial" w:hAnsi="Arial" w:cs="Arial"/>
          <w:sz w:val="22"/>
          <w:szCs w:val="22"/>
        </w:rPr>
        <w:t>Februari</w:t>
      </w:r>
      <w:r w:rsidR="00141164">
        <w:rPr>
          <w:rFonts w:ascii="Arial" w:hAnsi="Arial" w:cs="Arial"/>
          <w:sz w:val="22"/>
          <w:szCs w:val="22"/>
        </w:rPr>
        <w:t xml:space="preserve"> 2024 </w:t>
      </w:r>
    </w:p>
    <w:p w14:paraId="68154162" w14:textId="77777777" w:rsidR="002D7F74" w:rsidRPr="00D249CD" w:rsidRDefault="002D7F74" w:rsidP="002D7F74">
      <w:pPr>
        <w:tabs>
          <w:tab w:val="left" w:pos="6521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  <w:lang w:val="id-ID"/>
        </w:rPr>
        <w:t>Rektor,</w:t>
      </w:r>
    </w:p>
    <w:p w14:paraId="127A33EE" w14:textId="77777777" w:rsidR="002D682A" w:rsidRPr="00D249CD" w:rsidRDefault="002D682A" w:rsidP="002D7F74">
      <w:pPr>
        <w:tabs>
          <w:tab w:val="left" w:pos="6521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</w:rPr>
      </w:pPr>
    </w:p>
    <w:p w14:paraId="7526F771" w14:textId="276F13C1" w:rsidR="002D7F74" w:rsidRPr="006F2FE2" w:rsidRDefault="006F2FE2" w:rsidP="002D7F74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6F2FE2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  </w:t>
      </w:r>
    </w:p>
    <w:p w14:paraId="11D5F1B7" w14:textId="77777777" w:rsidR="002A450F" w:rsidRPr="00D249CD" w:rsidRDefault="002A450F" w:rsidP="002D7F74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  <w:lang w:val="id-ID"/>
        </w:rPr>
      </w:pPr>
    </w:p>
    <w:p w14:paraId="72EF9CEA" w14:textId="77777777" w:rsidR="002D7F74" w:rsidRPr="00D249CD" w:rsidRDefault="002D7F74" w:rsidP="002D7F74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  <w:lang w:val="id-ID"/>
        </w:rPr>
      </w:pPr>
    </w:p>
    <w:p w14:paraId="6D63A861" w14:textId="3F26F236" w:rsidR="002D7F74" w:rsidRPr="00D249CD" w:rsidRDefault="002954F8" w:rsidP="002D7F74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  <w:lang w:val="id-ID"/>
        </w:rPr>
      </w:pPr>
      <w:bookmarkStart w:id="2" w:name="_Hlk158025640"/>
      <w:r w:rsidRPr="002954F8">
        <w:rPr>
          <w:rFonts w:ascii="Arial" w:hAnsi="Arial" w:cs="Arial"/>
          <w:sz w:val="22"/>
          <w:szCs w:val="22"/>
          <w:lang w:val="id-ID"/>
        </w:rPr>
        <w:t>Prof. Dr. H. Lukman, M.Ag.</w:t>
      </w:r>
      <w:bookmarkEnd w:id="2"/>
    </w:p>
    <w:p w14:paraId="516907F7" w14:textId="0EEA42D3" w:rsidR="00F80881" w:rsidRPr="00D249CD" w:rsidRDefault="002D7F74" w:rsidP="00AF7466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  <w:lang w:val="id-ID"/>
        </w:rPr>
      </w:pPr>
      <w:r w:rsidRPr="00D249CD">
        <w:rPr>
          <w:rFonts w:ascii="Arial" w:hAnsi="Arial" w:cs="Arial"/>
          <w:sz w:val="22"/>
          <w:szCs w:val="22"/>
          <w:lang w:val="id-ID"/>
        </w:rPr>
        <w:t xml:space="preserve">NIP. </w:t>
      </w:r>
      <w:bookmarkStart w:id="3" w:name="_Hlk158025653"/>
      <w:r w:rsidR="002954F8" w:rsidRPr="002954F8">
        <w:rPr>
          <w:rFonts w:ascii="Arial" w:hAnsi="Arial" w:cs="Arial"/>
          <w:sz w:val="22"/>
          <w:szCs w:val="22"/>
          <w:lang w:val="id-ID"/>
        </w:rPr>
        <w:t>196509011996031001</w:t>
      </w:r>
      <w:bookmarkEnd w:id="3"/>
    </w:p>
    <w:p w14:paraId="5AFF9DED" w14:textId="77777777" w:rsidR="00F80881" w:rsidRPr="00D249CD" w:rsidRDefault="00F80881">
      <w:pPr>
        <w:suppressAutoHyphens w:val="0"/>
        <w:spacing w:after="160" w:line="259" w:lineRule="auto"/>
        <w:rPr>
          <w:rFonts w:ascii="Arial" w:hAnsi="Arial" w:cs="Arial"/>
          <w:sz w:val="22"/>
          <w:szCs w:val="22"/>
          <w:lang w:val="id-ID"/>
        </w:rPr>
      </w:pPr>
      <w:r w:rsidRPr="00D249CD">
        <w:rPr>
          <w:rFonts w:ascii="Arial" w:hAnsi="Arial" w:cs="Arial"/>
          <w:sz w:val="22"/>
          <w:szCs w:val="22"/>
          <w:lang w:val="id-ID"/>
        </w:rPr>
        <w:br w:type="page"/>
      </w:r>
    </w:p>
    <w:p w14:paraId="1B5A60DF" w14:textId="0524687D" w:rsidR="00F80881" w:rsidRPr="005C73F0" w:rsidRDefault="00F80881" w:rsidP="00F80881">
      <w:pPr>
        <w:widowControl w:val="0"/>
        <w:tabs>
          <w:tab w:val="left" w:pos="1276"/>
          <w:tab w:val="left" w:pos="1560"/>
          <w:tab w:val="left" w:pos="2127"/>
        </w:tabs>
        <w:autoSpaceDE w:val="0"/>
        <w:autoSpaceDN w:val="0"/>
        <w:adjustRightInd w:val="0"/>
        <w:spacing w:line="276" w:lineRule="auto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lastRenderedPageBreak/>
        <w:t>LAMPIRAN</w:t>
      </w:r>
      <w:r w:rsidRPr="00D249CD">
        <w:rPr>
          <w:rFonts w:ascii="Arial" w:hAnsi="Arial" w:cs="Arial"/>
          <w:sz w:val="22"/>
          <w:szCs w:val="22"/>
        </w:rPr>
        <w:tab/>
        <w:t>:</w:t>
      </w:r>
      <w:r w:rsidRPr="00D249CD">
        <w:rPr>
          <w:rFonts w:ascii="Arial" w:hAnsi="Arial" w:cs="Arial"/>
          <w:sz w:val="22"/>
          <w:szCs w:val="22"/>
        </w:rPr>
        <w:tab/>
        <w:t xml:space="preserve">KEPUTUSAN REKTOR UNIVERSITAS ISLAM NEGERI DATOKARAMA PALU </w:t>
      </w:r>
      <w:r w:rsidR="00C30C57" w:rsidRPr="00D249CD">
        <w:rPr>
          <w:rFonts w:ascii="Arial" w:hAnsi="Arial" w:cs="Arial"/>
          <w:sz w:val="22"/>
          <w:szCs w:val="22"/>
        </w:rPr>
        <w:t xml:space="preserve">TENTANG </w:t>
      </w:r>
      <w:r w:rsidR="00CC7272" w:rsidRPr="00D249CD">
        <w:rPr>
          <w:rFonts w:ascii="Arial" w:hAnsi="Arial" w:cs="Arial"/>
          <w:sz w:val="22"/>
          <w:szCs w:val="22"/>
          <w:lang w:val="id-ID"/>
        </w:rPr>
        <w:t>PEN</w:t>
      </w:r>
      <w:r w:rsidR="00CC7272" w:rsidRPr="00D249CD">
        <w:rPr>
          <w:rFonts w:ascii="Arial" w:hAnsi="Arial" w:cs="Arial"/>
          <w:sz w:val="22"/>
          <w:szCs w:val="22"/>
        </w:rPr>
        <w:t>ETAPAN</w:t>
      </w:r>
      <w:r w:rsidR="00CC7272"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="00CC7272">
        <w:rPr>
          <w:rFonts w:ascii="Arial" w:hAnsi="Arial" w:cs="Arial"/>
          <w:sz w:val="22"/>
          <w:szCs w:val="22"/>
        </w:rPr>
        <w:t xml:space="preserve">PENGELOLA SENTRA </w:t>
      </w:r>
      <w:r w:rsidR="00537A2D">
        <w:rPr>
          <w:rFonts w:ascii="Arial" w:hAnsi="Arial" w:cs="Arial"/>
          <w:sz w:val="22"/>
          <w:szCs w:val="22"/>
        </w:rPr>
        <w:t>HAK KEKAYAAN INTELEKTUAL (</w:t>
      </w:r>
      <w:r w:rsidR="00CC7272">
        <w:rPr>
          <w:rFonts w:ascii="Arial" w:hAnsi="Arial" w:cs="Arial"/>
          <w:sz w:val="22"/>
          <w:szCs w:val="22"/>
        </w:rPr>
        <w:t>HKI</w:t>
      </w:r>
      <w:r w:rsidR="00537A2D">
        <w:rPr>
          <w:rFonts w:ascii="Arial" w:hAnsi="Arial" w:cs="Arial"/>
          <w:sz w:val="22"/>
          <w:szCs w:val="22"/>
        </w:rPr>
        <w:t>)</w:t>
      </w:r>
      <w:r w:rsidR="00CC7272">
        <w:rPr>
          <w:rFonts w:ascii="Arial" w:hAnsi="Arial" w:cs="Arial"/>
          <w:sz w:val="22"/>
          <w:szCs w:val="22"/>
        </w:rPr>
        <w:t xml:space="preserve"> </w:t>
      </w:r>
      <w:r w:rsidR="00CC7272" w:rsidRPr="00D249CD">
        <w:rPr>
          <w:rFonts w:ascii="Arial" w:hAnsi="Arial" w:cs="Arial"/>
          <w:sz w:val="22"/>
          <w:szCs w:val="22"/>
        </w:rPr>
        <w:t>UNIVERSITAS</w:t>
      </w:r>
      <w:r w:rsidR="00CC7272" w:rsidRPr="00D249CD">
        <w:rPr>
          <w:rFonts w:ascii="Arial" w:hAnsi="Arial" w:cs="Arial"/>
          <w:sz w:val="22"/>
          <w:szCs w:val="22"/>
          <w:lang w:val="id-ID"/>
        </w:rPr>
        <w:t xml:space="preserve"> ISLAM NEGERI</w:t>
      </w:r>
      <w:r w:rsidR="00CC7272" w:rsidRPr="00D249CD">
        <w:rPr>
          <w:rFonts w:ascii="Arial" w:hAnsi="Arial" w:cs="Arial"/>
          <w:sz w:val="22"/>
          <w:szCs w:val="22"/>
        </w:rPr>
        <w:t xml:space="preserve"> DATOKARAMA</w:t>
      </w:r>
      <w:r w:rsidR="00CC7272" w:rsidRPr="00D249CD">
        <w:rPr>
          <w:rFonts w:ascii="Arial" w:hAnsi="Arial" w:cs="Arial"/>
          <w:sz w:val="22"/>
          <w:szCs w:val="22"/>
          <w:lang w:val="id-ID"/>
        </w:rPr>
        <w:t xml:space="preserve"> PALU</w:t>
      </w:r>
      <w:r w:rsidR="00CC7272">
        <w:rPr>
          <w:rFonts w:ascii="Arial" w:hAnsi="Arial" w:cs="Arial"/>
          <w:sz w:val="22"/>
          <w:szCs w:val="22"/>
        </w:rPr>
        <w:t xml:space="preserve"> TAHUN 2024</w:t>
      </w:r>
    </w:p>
    <w:p w14:paraId="75430155" w14:textId="5BD7EED5" w:rsidR="00F80881" w:rsidRPr="00D249CD" w:rsidRDefault="00F80881" w:rsidP="00F80881">
      <w:pPr>
        <w:tabs>
          <w:tab w:val="left" w:pos="993"/>
          <w:tab w:val="left" w:pos="1276"/>
          <w:tab w:val="left" w:pos="1350"/>
          <w:tab w:val="left" w:pos="1418"/>
          <w:tab w:val="left" w:pos="1560"/>
          <w:tab w:val="left" w:pos="1985"/>
          <w:tab w:val="left" w:pos="2127"/>
          <w:tab w:val="left" w:pos="6663"/>
          <w:tab w:val="left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 xml:space="preserve">NOMOR </w:t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  <w:t>:</w:t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  <w:t>TAHUN 202</w:t>
      </w:r>
      <w:r w:rsidR="00C30C57">
        <w:rPr>
          <w:rFonts w:ascii="Arial" w:hAnsi="Arial" w:cs="Arial"/>
          <w:sz w:val="22"/>
          <w:szCs w:val="22"/>
        </w:rPr>
        <w:t>4</w:t>
      </w:r>
    </w:p>
    <w:p w14:paraId="26970E2B" w14:textId="4AC5DA43" w:rsidR="00F80881" w:rsidRPr="00D249CD" w:rsidRDefault="00F80881" w:rsidP="00F80881">
      <w:pPr>
        <w:tabs>
          <w:tab w:val="left" w:pos="1134"/>
          <w:tab w:val="left" w:pos="1276"/>
          <w:tab w:val="left" w:pos="1418"/>
          <w:tab w:val="left" w:pos="1560"/>
          <w:tab w:val="left" w:pos="1843"/>
          <w:tab w:val="left" w:pos="2127"/>
          <w:tab w:val="left" w:pos="6663"/>
          <w:tab w:val="left" w:pos="68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 xml:space="preserve">TANGGAL </w:t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  <w:t xml:space="preserve">: </w:t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</w:r>
      <w:r w:rsidRPr="00D249CD">
        <w:rPr>
          <w:rFonts w:ascii="Arial" w:hAnsi="Arial" w:cs="Arial"/>
          <w:sz w:val="22"/>
          <w:szCs w:val="22"/>
        </w:rPr>
        <w:tab/>
      </w:r>
      <w:r w:rsidR="00CC7272">
        <w:rPr>
          <w:rFonts w:ascii="Arial" w:hAnsi="Arial" w:cs="Arial"/>
          <w:sz w:val="22"/>
          <w:szCs w:val="22"/>
        </w:rPr>
        <w:t>FEBRUARI</w:t>
      </w:r>
      <w:r w:rsidR="002A450F" w:rsidRPr="00D249CD">
        <w:rPr>
          <w:rFonts w:ascii="Arial" w:hAnsi="Arial" w:cs="Arial"/>
          <w:sz w:val="22"/>
          <w:szCs w:val="22"/>
        </w:rPr>
        <w:t xml:space="preserve"> 202</w:t>
      </w:r>
      <w:r w:rsidR="00C30C57">
        <w:rPr>
          <w:rFonts w:ascii="Arial" w:hAnsi="Arial" w:cs="Arial"/>
          <w:sz w:val="22"/>
          <w:szCs w:val="22"/>
        </w:rPr>
        <w:t>4</w:t>
      </w:r>
    </w:p>
    <w:p w14:paraId="0C075DDE" w14:textId="77777777" w:rsidR="00F80881" w:rsidRPr="00D249CD" w:rsidRDefault="00F80881" w:rsidP="00F80881">
      <w:pPr>
        <w:tabs>
          <w:tab w:val="left" w:pos="990"/>
          <w:tab w:val="left" w:pos="1350"/>
          <w:tab w:val="left" w:pos="6663"/>
          <w:tab w:val="left" w:pos="6804"/>
        </w:tabs>
        <w:spacing w:line="276" w:lineRule="auto"/>
        <w:ind w:left="1350" w:hanging="1350"/>
        <w:jc w:val="both"/>
        <w:rPr>
          <w:rFonts w:ascii="Arial" w:hAnsi="Arial" w:cs="Arial"/>
          <w:sz w:val="22"/>
          <w:szCs w:val="22"/>
        </w:rPr>
      </w:pPr>
    </w:p>
    <w:p w14:paraId="11A8C3C0" w14:textId="77777777" w:rsidR="00F80881" w:rsidRPr="00D249CD" w:rsidRDefault="00F80881" w:rsidP="00F80881">
      <w:pPr>
        <w:tabs>
          <w:tab w:val="left" w:pos="990"/>
          <w:tab w:val="left" w:pos="1350"/>
          <w:tab w:val="left" w:pos="6663"/>
          <w:tab w:val="left" w:pos="6804"/>
        </w:tabs>
        <w:spacing w:line="276" w:lineRule="auto"/>
        <w:ind w:left="1350" w:hanging="1350"/>
        <w:jc w:val="both"/>
        <w:rPr>
          <w:rFonts w:ascii="Arial" w:hAnsi="Arial" w:cs="Arial"/>
          <w:sz w:val="22"/>
          <w:szCs w:val="22"/>
        </w:rPr>
      </w:pPr>
    </w:p>
    <w:p w14:paraId="126A55C6" w14:textId="77777777" w:rsidR="00F80881" w:rsidRPr="00D249CD" w:rsidRDefault="00F80881" w:rsidP="00F80881">
      <w:pPr>
        <w:tabs>
          <w:tab w:val="left" w:pos="990"/>
          <w:tab w:val="left" w:pos="1350"/>
          <w:tab w:val="left" w:pos="6663"/>
          <w:tab w:val="left" w:pos="6804"/>
        </w:tabs>
        <w:spacing w:line="276" w:lineRule="auto"/>
        <w:ind w:left="1350" w:hanging="1350"/>
        <w:jc w:val="both"/>
        <w:rPr>
          <w:rFonts w:ascii="Arial" w:hAnsi="Arial" w:cs="Arial"/>
          <w:sz w:val="22"/>
          <w:szCs w:val="22"/>
        </w:rPr>
      </w:pPr>
    </w:p>
    <w:p w14:paraId="1469492D" w14:textId="77777777" w:rsidR="00F80881" w:rsidRPr="00D249CD" w:rsidRDefault="00F80881" w:rsidP="00F80881">
      <w:pPr>
        <w:tabs>
          <w:tab w:val="left" w:pos="990"/>
          <w:tab w:val="left" w:pos="1350"/>
          <w:tab w:val="left" w:pos="6663"/>
          <w:tab w:val="left" w:pos="6804"/>
        </w:tabs>
        <w:spacing w:line="276" w:lineRule="auto"/>
        <w:ind w:left="1350" w:hanging="1350"/>
        <w:jc w:val="both"/>
        <w:rPr>
          <w:rFonts w:ascii="Arial" w:hAnsi="Arial" w:cs="Arial"/>
          <w:sz w:val="22"/>
          <w:szCs w:val="22"/>
        </w:rPr>
      </w:pPr>
    </w:p>
    <w:p w14:paraId="1BF45165" w14:textId="68792598" w:rsidR="00CC7272" w:rsidRDefault="00CC7272" w:rsidP="00F80881">
      <w:pPr>
        <w:spacing w:line="276" w:lineRule="auto"/>
        <w:jc w:val="center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</w:rPr>
        <w:t xml:space="preserve">PENGELOLA SENTRA </w:t>
      </w:r>
      <w:r w:rsidR="00AA47CD">
        <w:rPr>
          <w:rFonts w:ascii="Arial" w:hAnsi="Arial" w:cs="Arial"/>
          <w:sz w:val="22"/>
          <w:szCs w:val="22"/>
        </w:rPr>
        <w:t xml:space="preserve">HAK KEKAYAAN INTELEKTUAL </w:t>
      </w:r>
      <w:r w:rsidR="00AA47C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HKI</w:t>
      </w:r>
      <w:r w:rsidR="00AA47CD">
        <w:rPr>
          <w:rFonts w:ascii="Arial" w:hAnsi="Arial" w:cs="Arial"/>
          <w:sz w:val="22"/>
          <w:szCs w:val="22"/>
        </w:rPr>
        <w:t>)</w:t>
      </w:r>
      <w:r w:rsidRPr="00D249CD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1170B9BC" w14:textId="223D1250" w:rsidR="00F80881" w:rsidRPr="00D249CD" w:rsidRDefault="00F80881" w:rsidP="00F80881">
      <w:pPr>
        <w:spacing w:line="276" w:lineRule="auto"/>
        <w:jc w:val="center"/>
        <w:rPr>
          <w:rFonts w:ascii="Arial" w:hAnsi="Arial" w:cs="Arial"/>
          <w:sz w:val="22"/>
          <w:szCs w:val="22"/>
          <w:lang w:val="sv-SE"/>
        </w:rPr>
      </w:pPr>
      <w:r w:rsidRPr="00D249CD">
        <w:rPr>
          <w:rFonts w:ascii="Arial" w:hAnsi="Arial" w:cs="Arial"/>
          <w:sz w:val="22"/>
          <w:szCs w:val="22"/>
          <w:lang w:val="sv-SE"/>
        </w:rPr>
        <w:t xml:space="preserve">UNIVERSITAS ISLAM NEGERI DATOKARAMA PALU </w:t>
      </w:r>
    </w:p>
    <w:p w14:paraId="0CCB4BBE" w14:textId="1E84A237" w:rsidR="00F80881" w:rsidRPr="00D249CD" w:rsidRDefault="00F80881" w:rsidP="00F80881">
      <w:pPr>
        <w:spacing w:line="276" w:lineRule="auto"/>
        <w:jc w:val="center"/>
        <w:rPr>
          <w:rFonts w:ascii="Arial" w:hAnsi="Arial" w:cs="Arial"/>
          <w:sz w:val="22"/>
          <w:szCs w:val="22"/>
          <w:lang w:val="sv-SE"/>
        </w:rPr>
      </w:pPr>
      <w:r w:rsidRPr="00D249CD">
        <w:rPr>
          <w:rFonts w:ascii="Arial" w:hAnsi="Arial" w:cs="Arial"/>
          <w:sz w:val="22"/>
          <w:szCs w:val="22"/>
          <w:lang w:val="sv-SE"/>
        </w:rPr>
        <w:t>TAHUN 202</w:t>
      </w:r>
      <w:r w:rsidR="00C30C57">
        <w:rPr>
          <w:rFonts w:ascii="Arial" w:hAnsi="Arial" w:cs="Arial"/>
          <w:sz w:val="22"/>
          <w:szCs w:val="22"/>
          <w:lang w:val="sv-SE"/>
        </w:rPr>
        <w:t>4</w:t>
      </w:r>
    </w:p>
    <w:p w14:paraId="6E25655A" w14:textId="77777777" w:rsidR="00F80881" w:rsidRPr="00D249CD" w:rsidRDefault="00F80881" w:rsidP="00F8088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AE29C7" w14:textId="77777777" w:rsidR="00F80881" w:rsidRDefault="00F80881" w:rsidP="00F8088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4106"/>
      </w:tblGrid>
      <w:tr w:rsidR="000C353E" w14:paraId="203BFE83" w14:textId="77777777" w:rsidTr="00F03E44">
        <w:tc>
          <w:tcPr>
            <w:tcW w:w="704" w:type="dxa"/>
          </w:tcPr>
          <w:p w14:paraId="477634B8" w14:textId="458570B7" w:rsidR="000C353E" w:rsidRDefault="000C353E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103" w:type="dxa"/>
          </w:tcPr>
          <w:p w14:paraId="1CD15136" w14:textId="54677EDE" w:rsidR="000C353E" w:rsidRDefault="000C353E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4106" w:type="dxa"/>
          </w:tcPr>
          <w:p w14:paraId="25253A58" w14:textId="5EEF2BD3" w:rsidR="000C353E" w:rsidRDefault="000C353E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</w:tr>
      <w:tr w:rsidR="000C353E" w14:paraId="4A4E5A6B" w14:textId="77777777" w:rsidTr="00F03E44">
        <w:tc>
          <w:tcPr>
            <w:tcW w:w="704" w:type="dxa"/>
          </w:tcPr>
          <w:p w14:paraId="389FB870" w14:textId="0AAA33DE" w:rsidR="000C353E" w:rsidRDefault="00F03E44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62737A26" w14:textId="28854DED" w:rsidR="000C353E" w:rsidRDefault="005E552D" w:rsidP="00B138C5">
            <w:pPr>
              <w:spacing w:before="240"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52D">
              <w:rPr>
                <w:rFonts w:ascii="Arial" w:hAnsi="Arial" w:cs="Arial"/>
                <w:sz w:val="22"/>
                <w:szCs w:val="22"/>
              </w:rPr>
              <w:t>Sahran Raden, S.Ag., S.H., M.H.</w:t>
            </w:r>
          </w:p>
        </w:tc>
        <w:tc>
          <w:tcPr>
            <w:tcW w:w="4106" w:type="dxa"/>
          </w:tcPr>
          <w:p w14:paraId="0321FF5E" w14:textId="071E9395" w:rsidR="000C353E" w:rsidRDefault="004E4044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Penanggung Jawab</w:t>
            </w:r>
          </w:p>
        </w:tc>
      </w:tr>
      <w:tr w:rsidR="000C353E" w14:paraId="2FD3EB17" w14:textId="77777777" w:rsidTr="00F03E44">
        <w:tc>
          <w:tcPr>
            <w:tcW w:w="704" w:type="dxa"/>
          </w:tcPr>
          <w:p w14:paraId="3AEF873A" w14:textId="3E9475C2" w:rsidR="000C353E" w:rsidRDefault="00F03E44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12238A13" w14:textId="6F7A040E" w:rsidR="000C353E" w:rsidRDefault="005E552D" w:rsidP="00B138C5">
            <w:pPr>
              <w:spacing w:before="240"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52D">
              <w:rPr>
                <w:rFonts w:ascii="Arial" w:hAnsi="Arial" w:cs="Arial"/>
                <w:sz w:val="22"/>
                <w:szCs w:val="22"/>
              </w:rPr>
              <w:t>Dr. Hatta Fakhrurrozi, S.Pd.I., M.Pd.I.</w:t>
            </w:r>
          </w:p>
        </w:tc>
        <w:tc>
          <w:tcPr>
            <w:tcW w:w="4106" w:type="dxa"/>
          </w:tcPr>
          <w:p w14:paraId="7874B1BF" w14:textId="09003555" w:rsidR="000C353E" w:rsidRDefault="004E4044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Ketua</w:t>
            </w:r>
          </w:p>
        </w:tc>
      </w:tr>
      <w:tr w:rsidR="000C353E" w14:paraId="75AA7389" w14:textId="77777777" w:rsidTr="00F03E44">
        <w:tc>
          <w:tcPr>
            <w:tcW w:w="704" w:type="dxa"/>
          </w:tcPr>
          <w:p w14:paraId="6FEEB130" w14:textId="60767076" w:rsidR="000C353E" w:rsidRDefault="00F03E44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3310647E" w14:textId="05FF9C19" w:rsidR="000C353E" w:rsidRDefault="005E552D" w:rsidP="00B138C5">
            <w:pPr>
              <w:spacing w:before="240"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52D">
              <w:rPr>
                <w:rFonts w:ascii="Arial" w:hAnsi="Arial" w:cs="Arial"/>
                <w:sz w:val="22"/>
                <w:szCs w:val="22"/>
              </w:rPr>
              <w:t>Dr. Abdul Gafur Marzuki, S.Pd., M.Pd.</w:t>
            </w:r>
          </w:p>
        </w:tc>
        <w:tc>
          <w:tcPr>
            <w:tcW w:w="4106" w:type="dxa"/>
          </w:tcPr>
          <w:p w14:paraId="16EBF88A" w14:textId="6E382847" w:rsidR="000C353E" w:rsidRDefault="004E4044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 Hukum</w:t>
            </w:r>
          </w:p>
        </w:tc>
      </w:tr>
      <w:tr w:rsidR="005E552D" w14:paraId="3B04F283" w14:textId="77777777" w:rsidTr="00F03E44">
        <w:tc>
          <w:tcPr>
            <w:tcW w:w="704" w:type="dxa"/>
          </w:tcPr>
          <w:p w14:paraId="70071A29" w14:textId="405D44E3" w:rsidR="005E552D" w:rsidRDefault="005E552D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5B838962" w14:textId="50F5D21C" w:rsidR="005E552D" w:rsidRPr="005E552D" w:rsidRDefault="004E4044" w:rsidP="00B138C5">
            <w:pPr>
              <w:spacing w:before="240"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4E4044">
              <w:rPr>
                <w:rFonts w:ascii="Arial" w:hAnsi="Arial" w:cs="Arial"/>
                <w:sz w:val="22"/>
                <w:szCs w:val="22"/>
              </w:rPr>
              <w:t>M. Hidayat, S.E.I., M.M</w:t>
            </w:r>
          </w:p>
        </w:tc>
        <w:tc>
          <w:tcPr>
            <w:tcW w:w="4106" w:type="dxa"/>
          </w:tcPr>
          <w:p w14:paraId="603A636B" w14:textId="1C126501" w:rsidR="005E552D" w:rsidRDefault="005532FE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 Transfer dan Alih Teknologi</w:t>
            </w:r>
          </w:p>
        </w:tc>
      </w:tr>
      <w:tr w:rsidR="005E552D" w14:paraId="4A8F747D" w14:textId="77777777" w:rsidTr="00F03E44">
        <w:tc>
          <w:tcPr>
            <w:tcW w:w="704" w:type="dxa"/>
          </w:tcPr>
          <w:p w14:paraId="28A05A93" w14:textId="7C74BB7E" w:rsidR="005E552D" w:rsidRDefault="005E552D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2ABF6FA7" w14:textId="0B452122" w:rsidR="005E552D" w:rsidRPr="005E552D" w:rsidRDefault="004E4044" w:rsidP="00B138C5">
            <w:pPr>
              <w:spacing w:before="240" w:after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4E4044">
              <w:rPr>
                <w:rFonts w:ascii="Arial" w:hAnsi="Arial" w:cs="Arial"/>
                <w:sz w:val="22"/>
                <w:szCs w:val="22"/>
              </w:rPr>
              <w:t>Siti Rabiatul Adawiyah, M.Si</w:t>
            </w:r>
          </w:p>
        </w:tc>
        <w:tc>
          <w:tcPr>
            <w:tcW w:w="4106" w:type="dxa"/>
          </w:tcPr>
          <w:p w14:paraId="0D2B20A1" w14:textId="64324D19" w:rsidR="005E552D" w:rsidRDefault="005532FE" w:rsidP="00B138C5">
            <w:pPr>
              <w:spacing w:before="240"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 Percepatan Perolehan H</w:t>
            </w:r>
            <w:r w:rsidR="00FB40E6">
              <w:rPr>
                <w:rFonts w:ascii="Arial" w:hAnsi="Arial" w:cs="Arial"/>
                <w:sz w:val="22"/>
                <w:szCs w:val="22"/>
              </w:rPr>
              <w:t>KI</w:t>
            </w:r>
          </w:p>
        </w:tc>
      </w:tr>
    </w:tbl>
    <w:p w14:paraId="558CEFA9" w14:textId="77777777" w:rsidR="000C353E" w:rsidRPr="00D249CD" w:rsidRDefault="000C353E" w:rsidP="00F8088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3858957" w14:textId="77777777" w:rsidR="00F80881" w:rsidRPr="00D249CD" w:rsidRDefault="00F80881" w:rsidP="00F80881">
      <w:pPr>
        <w:tabs>
          <w:tab w:val="left" w:pos="990"/>
          <w:tab w:val="left" w:pos="1350"/>
          <w:tab w:val="left" w:pos="6663"/>
          <w:tab w:val="left" w:pos="6804"/>
        </w:tabs>
        <w:spacing w:line="276" w:lineRule="auto"/>
        <w:ind w:left="1350" w:hanging="1350"/>
        <w:jc w:val="center"/>
        <w:rPr>
          <w:rFonts w:ascii="Arial" w:hAnsi="Arial" w:cs="Arial"/>
          <w:sz w:val="22"/>
          <w:szCs w:val="22"/>
        </w:rPr>
      </w:pPr>
    </w:p>
    <w:p w14:paraId="306AD319" w14:textId="77777777" w:rsidR="00F80881" w:rsidRPr="00D249CD" w:rsidRDefault="00F80881" w:rsidP="00F80881">
      <w:pPr>
        <w:tabs>
          <w:tab w:val="left" w:pos="990"/>
          <w:tab w:val="left" w:pos="1350"/>
          <w:tab w:val="left" w:pos="2250"/>
          <w:tab w:val="left" w:pos="2700"/>
          <w:tab w:val="left" w:pos="6663"/>
          <w:tab w:val="left" w:pos="6804"/>
        </w:tabs>
        <w:spacing w:line="276" w:lineRule="auto"/>
        <w:ind w:left="1350" w:hanging="1350"/>
        <w:jc w:val="both"/>
        <w:rPr>
          <w:rFonts w:ascii="Arial" w:hAnsi="Arial" w:cs="Arial"/>
          <w:sz w:val="22"/>
          <w:szCs w:val="22"/>
        </w:rPr>
      </w:pPr>
    </w:p>
    <w:p w14:paraId="0D313F53" w14:textId="77777777" w:rsidR="00F80881" w:rsidRPr="00D249CD" w:rsidRDefault="00F80881" w:rsidP="00F80881">
      <w:pPr>
        <w:tabs>
          <w:tab w:val="left" w:pos="990"/>
          <w:tab w:val="left" w:pos="1350"/>
          <w:tab w:val="left" w:pos="2250"/>
          <w:tab w:val="left" w:pos="2700"/>
          <w:tab w:val="left" w:pos="6663"/>
          <w:tab w:val="left" w:pos="6804"/>
        </w:tabs>
        <w:spacing w:line="276" w:lineRule="auto"/>
        <w:ind w:left="1350" w:hanging="1350"/>
        <w:jc w:val="both"/>
        <w:rPr>
          <w:rFonts w:ascii="Arial" w:hAnsi="Arial" w:cs="Arial"/>
          <w:sz w:val="22"/>
          <w:szCs w:val="22"/>
        </w:rPr>
      </w:pPr>
    </w:p>
    <w:p w14:paraId="0EC0CAA6" w14:textId="77777777" w:rsidR="00F413EA" w:rsidRPr="00D249CD" w:rsidRDefault="00F413EA" w:rsidP="00F413EA">
      <w:pPr>
        <w:tabs>
          <w:tab w:val="left" w:pos="6521"/>
          <w:tab w:val="left" w:pos="6804"/>
        </w:tabs>
        <w:spacing w:before="120" w:line="276" w:lineRule="auto"/>
        <w:ind w:left="5103"/>
        <w:jc w:val="both"/>
        <w:rPr>
          <w:rFonts w:ascii="Arial" w:hAnsi="Arial" w:cs="Arial"/>
          <w:sz w:val="22"/>
          <w:szCs w:val="22"/>
          <w:lang w:val="sv-SE"/>
        </w:rPr>
      </w:pPr>
      <w:r w:rsidRPr="00D249CD">
        <w:rPr>
          <w:rFonts w:ascii="Arial" w:hAnsi="Arial" w:cs="Arial"/>
          <w:sz w:val="22"/>
          <w:szCs w:val="22"/>
        </w:rPr>
        <w:t>Ditetapkan di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</w:t>
      </w:r>
      <w:r w:rsidRPr="00D249CD">
        <w:rPr>
          <w:rFonts w:ascii="Arial" w:hAnsi="Arial" w:cs="Arial"/>
          <w:sz w:val="22"/>
          <w:szCs w:val="22"/>
          <w:lang w:val="id-ID"/>
        </w:rPr>
        <w:tab/>
      </w:r>
      <w:r w:rsidRPr="00D249CD">
        <w:rPr>
          <w:rFonts w:ascii="Arial" w:hAnsi="Arial" w:cs="Arial"/>
          <w:sz w:val="22"/>
          <w:szCs w:val="22"/>
        </w:rPr>
        <w:t>:  Palu</w:t>
      </w:r>
      <w:r w:rsidRPr="00D249CD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152AF209" w14:textId="073FDFD5" w:rsidR="00F413EA" w:rsidRPr="00D249CD" w:rsidRDefault="00F413EA" w:rsidP="00F413EA">
      <w:pPr>
        <w:tabs>
          <w:tab w:val="left" w:pos="6521"/>
          <w:tab w:val="left" w:pos="6804"/>
          <w:tab w:val="left" w:pos="7230"/>
          <w:tab w:val="left" w:pos="7513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</w:rPr>
        <w:t xml:space="preserve">Pada tanggal </w:t>
      </w:r>
      <w:r w:rsidRPr="00D249CD">
        <w:rPr>
          <w:rFonts w:ascii="Arial" w:hAnsi="Arial" w:cs="Arial"/>
          <w:sz w:val="22"/>
          <w:szCs w:val="22"/>
          <w:lang w:val="id-ID"/>
        </w:rPr>
        <w:tab/>
      </w:r>
      <w:r w:rsidRPr="00D249CD">
        <w:rPr>
          <w:rFonts w:ascii="Arial" w:hAnsi="Arial" w:cs="Arial"/>
          <w:sz w:val="22"/>
          <w:szCs w:val="22"/>
        </w:rPr>
        <w:t>:</w:t>
      </w:r>
      <w:r w:rsidRPr="00D249CD">
        <w:rPr>
          <w:rFonts w:ascii="Arial" w:hAnsi="Arial" w:cs="Arial"/>
          <w:sz w:val="22"/>
          <w:szCs w:val="22"/>
          <w:lang w:val="id-ID"/>
        </w:rPr>
        <w:tab/>
      </w:r>
      <w:r w:rsidRPr="00D249CD">
        <w:rPr>
          <w:rFonts w:ascii="Arial" w:hAnsi="Arial" w:cs="Arial"/>
          <w:sz w:val="22"/>
          <w:szCs w:val="22"/>
        </w:rPr>
        <w:t xml:space="preserve"> </w:t>
      </w:r>
      <w:r w:rsidRPr="00D249CD">
        <w:rPr>
          <w:rFonts w:ascii="Arial" w:hAnsi="Arial" w:cs="Arial"/>
          <w:sz w:val="22"/>
          <w:szCs w:val="22"/>
          <w:lang w:val="id-ID"/>
        </w:rPr>
        <w:t xml:space="preserve">    </w:t>
      </w:r>
      <w:r w:rsidR="00AA47CD">
        <w:rPr>
          <w:rFonts w:ascii="Arial" w:hAnsi="Arial" w:cs="Arial"/>
          <w:sz w:val="22"/>
          <w:szCs w:val="22"/>
        </w:rPr>
        <w:t xml:space="preserve"> </w:t>
      </w:r>
      <w:r w:rsidR="00AA47CD">
        <w:rPr>
          <w:rFonts w:ascii="Arial" w:hAnsi="Arial" w:cs="Arial"/>
          <w:sz w:val="22"/>
          <w:szCs w:val="22"/>
        </w:rPr>
        <w:t>Februari 2024</w:t>
      </w:r>
    </w:p>
    <w:p w14:paraId="2B9411CC" w14:textId="77777777" w:rsidR="00F413EA" w:rsidRPr="00D249CD" w:rsidRDefault="00F413EA" w:rsidP="00F413EA">
      <w:pPr>
        <w:tabs>
          <w:tab w:val="left" w:pos="6521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</w:rPr>
      </w:pPr>
      <w:r w:rsidRPr="00D249CD">
        <w:rPr>
          <w:rFonts w:ascii="Arial" w:hAnsi="Arial" w:cs="Arial"/>
          <w:sz w:val="22"/>
          <w:szCs w:val="22"/>
          <w:lang w:val="id-ID"/>
        </w:rPr>
        <w:t>Rektor,</w:t>
      </w:r>
    </w:p>
    <w:p w14:paraId="6A7B805F" w14:textId="77777777" w:rsidR="00F413EA" w:rsidRPr="00D249CD" w:rsidRDefault="00F413EA" w:rsidP="00F413EA">
      <w:pPr>
        <w:tabs>
          <w:tab w:val="left" w:pos="6521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</w:rPr>
      </w:pPr>
    </w:p>
    <w:p w14:paraId="1EF89E5F" w14:textId="0AA4301C" w:rsidR="00F413EA" w:rsidRPr="006F2FE2" w:rsidRDefault="00A903DA" w:rsidP="00F413EA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903DA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14:paraId="42E05E88" w14:textId="77777777" w:rsidR="00F413EA" w:rsidRPr="00D249CD" w:rsidRDefault="00F413EA" w:rsidP="00F413EA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  <w:lang w:val="id-ID"/>
        </w:rPr>
      </w:pPr>
    </w:p>
    <w:p w14:paraId="34974DD7" w14:textId="77777777" w:rsidR="00F413EA" w:rsidRPr="00D249CD" w:rsidRDefault="00F413EA" w:rsidP="00F413EA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  <w:lang w:val="id-ID"/>
        </w:rPr>
      </w:pPr>
    </w:p>
    <w:p w14:paraId="2B92010E" w14:textId="77777777" w:rsidR="00F413EA" w:rsidRPr="00D249CD" w:rsidRDefault="00F413EA" w:rsidP="00F413EA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  <w:lang w:val="id-ID"/>
        </w:rPr>
      </w:pPr>
      <w:r w:rsidRPr="002954F8">
        <w:rPr>
          <w:rFonts w:ascii="Arial" w:hAnsi="Arial" w:cs="Arial"/>
          <w:sz w:val="22"/>
          <w:szCs w:val="22"/>
          <w:lang w:val="id-ID"/>
        </w:rPr>
        <w:t>Prof. Dr. H. Lukman, M.Ag.</w:t>
      </w:r>
    </w:p>
    <w:p w14:paraId="082BEF53" w14:textId="1B3F48A9" w:rsidR="003A4691" w:rsidRPr="00D249CD" w:rsidRDefault="00F413EA" w:rsidP="00F413EA">
      <w:pPr>
        <w:tabs>
          <w:tab w:val="left" w:pos="6663"/>
          <w:tab w:val="left" w:pos="6804"/>
        </w:tabs>
        <w:spacing w:line="276" w:lineRule="auto"/>
        <w:ind w:left="5103"/>
        <w:jc w:val="both"/>
        <w:rPr>
          <w:rFonts w:ascii="Arial" w:hAnsi="Arial" w:cs="Arial"/>
          <w:sz w:val="22"/>
          <w:szCs w:val="22"/>
          <w:lang w:val="id-ID"/>
        </w:rPr>
      </w:pPr>
      <w:r w:rsidRPr="00D249CD">
        <w:rPr>
          <w:rFonts w:ascii="Arial" w:hAnsi="Arial" w:cs="Arial"/>
          <w:sz w:val="22"/>
          <w:szCs w:val="22"/>
          <w:lang w:val="id-ID"/>
        </w:rPr>
        <w:t xml:space="preserve">NIP. </w:t>
      </w:r>
      <w:r w:rsidRPr="002954F8">
        <w:rPr>
          <w:rFonts w:ascii="Arial" w:hAnsi="Arial" w:cs="Arial"/>
          <w:sz w:val="22"/>
          <w:szCs w:val="22"/>
          <w:lang w:val="id-ID"/>
        </w:rPr>
        <w:t>196509011996031001</w:t>
      </w:r>
    </w:p>
    <w:p w14:paraId="5FC94CE2" w14:textId="2A17F8AA" w:rsidR="00C64226" w:rsidRPr="00D249CD" w:rsidRDefault="00C64226" w:rsidP="00AF7466">
      <w:pPr>
        <w:suppressAutoHyphens w:val="0"/>
        <w:spacing w:before="120" w:line="259" w:lineRule="auto"/>
        <w:rPr>
          <w:rFonts w:ascii="Arial" w:hAnsi="Arial" w:cs="Arial"/>
          <w:sz w:val="22"/>
          <w:szCs w:val="22"/>
        </w:rPr>
      </w:pPr>
    </w:p>
    <w:sectPr w:rsidR="00C64226" w:rsidRPr="00D249CD" w:rsidSect="003E693A">
      <w:pgSz w:w="12240" w:h="20160" w:code="5"/>
      <w:pgMar w:top="1135" w:right="1041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93F11"/>
    <w:multiLevelType w:val="hybridMultilevel"/>
    <w:tmpl w:val="20FA95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1C5"/>
    <w:multiLevelType w:val="hybridMultilevel"/>
    <w:tmpl w:val="422E3746"/>
    <w:lvl w:ilvl="0" w:tplc="3044F180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2D37619A"/>
    <w:multiLevelType w:val="hybridMultilevel"/>
    <w:tmpl w:val="BCB89594"/>
    <w:lvl w:ilvl="0" w:tplc="0421000F">
      <w:start w:val="2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150" w:hanging="360"/>
      </w:pPr>
    </w:lvl>
    <w:lvl w:ilvl="2" w:tplc="0421001B" w:tentative="1">
      <w:start w:val="1"/>
      <w:numFmt w:val="lowerRoman"/>
      <w:lvlText w:val="%3."/>
      <w:lvlJc w:val="right"/>
      <w:pPr>
        <w:ind w:left="3870" w:hanging="180"/>
      </w:pPr>
    </w:lvl>
    <w:lvl w:ilvl="3" w:tplc="0421000F" w:tentative="1">
      <w:start w:val="1"/>
      <w:numFmt w:val="decimal"/>
      <w:lvlText w:val="%4."/>
      <w:lvlJc w:val="left"/>
      <w:pPr>
        <w:ind w:left="4590" w:hanging="360"/>
      </w:pPr>
    </w:lvl>
    <w:lvl w:ilvl="4" w:tplc="04210019" w:tentative="1">
      <w:start w:val="1"/>
      <w:numFmt w:val="lowerLetter"/>
      <w:lvlText w:val="%5."/>
      <w:lvlJc w:val="left"/>
      <w:pPr>
        <w:ind w:left="5310" w:hanging="360"/>
      </w:pPr>
    </w:lvl>
    <w:lvl w:ilvl="5" w:tplc="0421001B" w:tentative="1">
      <w:start w:val="1"/>
      <w:numFmt w:val="lowerRoman"/>
      <w:lvlText w:val="%6."/>
      <w:lvlJc w:val="right"/>
      <w:pPr>
        <w:ind w:left="6030" w:hanging="180"/>
      </w:pPr>
    </w:lvl>
    <w:lvl w:ilvl="6" w:tplc="0421000F" w:tentative="1">
      <w:start w:val="1"/>
      <w:numFmt w:val="decimal"/>
      <w:lvlText w:val="%7."/>
      <w:lvlJc w:val="left"/>
      <w:pPr>
        <w:ind w:left="6750" w:hanging="360"/>
      </w:pPr>
    </w:lvl>
    <w:lvl w:ilvl="7" w:tplc="04210019" w:tentative="1">
      <w:start w:val="1"/>
      <w:numFmt w:val="lowerLetter"/>
      <w:lvlText w:val="%8."/>
      <w:lvlJc w:val="left"/>
      <w:pPr>
        <w:ind w:left="7470" w:hanging="360"/>
      </w:pPr>
    </w:lvl>
    <w:lvl w:ilvl="8" w:tplc="0421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2F341C90"/>
    <w:multiLevelType w:val="hybridMultilevel"/>
    <w:tmpl w:val="65721E3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76740">
    <w:abstractNumId w:val="0"/>
  </w:num>
  <w:num w:numId="2" w16cid:durableId="1693149953">
    <w:abstractNumId w:val="3"/>
  </w:num>
  <w:num w:numId="3" w16cid:durableId="1094587945">
    <w:abstractNumId w:val="2"/>
  </w:num>
  <w:num w:numId="4" w16cid:durableId="1871643575">
    <w:abstractNumId w:val="4"/>
  </w:num>
  <w:num w:numId="5" w16cid:durableId="163679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74"/>
    <w:rsid w:val="00031789"/>
    <w:rsid w:val="000774C4"/>
    <w:rsid w:val="00083598"/>
    <w:rsid w:val="000C353E"/>
    <w:rsid w:val="000F2B9D"/>
    <w:rsid w:val="001326C2"/>
    <w:rsid w:val="00132FF1"/>
    <w:rsid w:val="00141164"/>
    <w:rsid w:val="001413E6"/>
    <w:rsid w:val="00145943"/>
    <w:rsid w:val="0015257F"/>
    <w:rsid w:val="00166C2F"/>
    <w:rsid w:val="00197B12"/>
    <w:rsid w:val="001B1190"/>
    <w:rsid w:val="001C46C0"/>
    <w:rsid w:val="001C775E"/>
    <w:rsid w:val="001D204E"/>
    <w:rsid w:val="00202D9C"/>
    <w:rsid w:val="00221214"/>
    <w:rsid w:val="00250AF5"/>
    <w:rsid w:val="00254E46"/>
    <w:rsid w:val="002954F8"/>
    <w:rsid w:val="002A450F"/>
    <w:rsid w:val="002D682A"/>
    <w:rsid w:val="002D7F74"/>
    <w:rsid w:val="002F1E3B"/>
    <w:rsid w:val="002F4469"/>
    <w:rsid w:val="0030565A"/>
    <w:rsid w:val="00307C73"/>
    <w:rsid w:val="00316226"/>
    <w:rsid w:val="0032203B"/>
    <w:rsid w:val="003439B6"/>
    <w:rsid w:val="00393220"/>
    <w:rsid w:val="003942DD"/>
    <w:rsid w:val="003A4691"/>
    <w:rsid w:val="003E089F"/>
    <w:rsid w:val="003E693A"/>
    <w:rsid w:val="00430C93"/>
    <w:rsid w:val="004354A4"/>
    <w:rsid w:val="00453086"/>
    <w:rsid w:val="004576A0"/>
    <w:rsid w:val="004778E7"/>
    <w:rsid w:val="00486320"/>
    <w:rsid w:val="00487CD3"/>
    <w:rsid w:val="004D18AF"/>
    <w:rsid w:val="004E386C"/>
    <w:rsid w:val="004E4044"/>
    <w:rsid w:val="00530A26"/>
    <w:rsid w:val="00535EC5"/>
    <w:rsid w:val="00537A2D"/>
    <w:rsid w:val="00542A89"/>
    <w:rsid w:val="005441BD"/>
    <w:rsid w:val="00546138"/>
    <w:rsid w:val="005532FE"/>
    <w:rsid w:val="00574296"/>
    <w:rsid w:val="00580B10"/>
    <w:rsid w:val="005C42FD"/>
    <w:rsid w:val="005C73F0"/>
    <w:rsid w:val="005E14B7"/>
    <w:rsid w:val="005E552D"/>
    <w:rsid w:val="005F44D1"/>
    <w:rsid w:val="005F5196"/>
    <w:rsid w:val="00635DB1"/>
    <w:rsid w:val="0064513C"/>
    <w:rsid w:val="00667921"/>
    <w:rsid w:val="00685D37"/>
    <w:rsid w:val="006B57B6"/>
    <w:rsid w:val="006F2FE2"/>
    <w:rsid w:val="00740388"/>
    <w:rsid w:val="007A071A"/>
    <w:rsid w:val="007C2740"/>
    <w:rsid w:val="007E6AFC"/>
    <w:rsid w:val="00836FD6"/>
    <w:rsid w:val="008545CF"/>
    <w:rsid w:val="00871322"/>
    <w:rsid w:val="008C3A9A"/>
    <w:rsid w:val="008E6E7D"/>
    <w:rsid w:val="00910160"/>
    <w:rsid w:val="00923026"/>
    <w:rsid w:val="00962E97"/>
    <w:rsid w:val="00967A83"/>
    <w:rsid w:val="009852B5"/>
    <w:rsid w:val="00992087"/>
    <w:rsid w:val="009A1390"/>
    <w:rsid w:val="009B012F"/>
    <w:rsid w:val="009D0E59"/>
    <w:rsid w:val="009F4D56"/>
    <w:rsid w:val="00A612CC"/>
    <w:rsid w:val="00A74164"/>
    <w:rsid w:val="00A864A7"/>
    <w:rsid w:val="00A903DA"/>
    <w:rsid w:val="00A97755"/>
    <w:rsid w:val="00AA47CD"/>
    <w:rsid w:val="00AA6BA5"/>
    <w:rsid w:val="00AD3FB6"/>
    <w:rsid w:val="00AE3840"/>
    <w:rsid w:val="00AF7466"/>
    <w:rsid w:val="00B03EDC"/>
    <w:rsid w:val="00B104FB"/>
    <w:rsid w:val="00B138C5"/>
    <w:rsid w:val="00B15EDC"/>
    <w:rsid w:val="00B7508C"/>
    <w:rsid w:val="00B82DA2"/>
    <w:rsid w:val="00B862EB"/>
    <w:rsid w:val="00B902AF"/>
    <w:rsid w:val="00BA68C2"/>
    <w:rsid w:val="00BC5B6E"/>
    <w:rsid w:val="00C070F5"/>
    <w:rsid w:val="00C15012"/>
    <w:rsid w:val="00C30C57"/>
    <w:rsid w:val="00C35845"/>
    <w:rsid w:val="00C64226"/>
    <w:rsid w:val="00C867E3"/>
    <w:rsid w:val="00CC184B"/>
    <w:rsid w:val="00CC6C12"/>
    <w:rsid w:val="00CC7272"/>
    <w:rsid w:val="00CE06D2"/>
    <w:rsid w:val="00CF3E73"/>
    <w:rsid w:val="00D249CD"/>
    <w:rsid w:val="00D66F9E"/>
    <w:rsid w:val="00D72103"/>
    <w:rsid w:val="00D8205B"/>
    <w:rsid w:val="00DC7363"/>
    <w:rsid w:val="00DD4307"/>
    <w:rsid w:val="00DF365B"/>
    <w:rsid w:val="00E01506"/>
    <w:rsid w:val="00E25164"/>
    <w:rsid w:val="00E52560"/>
    <w:rsid w:val="00E923E5"/>
    <w:rsid w:val="00E97C71"/>
    <w:rsid w:val="00ED4F59"/>
    <w:rsid w:val="00F03E44"/>
    <w:rsid w:val="00F350D9"/>
    <w:rsid w:val="00F413EA"/>
    <w:rsid w:val="00F43E46"/>
    <w:rsid w:val="00F43E7F"/>
    <w:rsid w:val="00F47386"/>
    <w:rsid w:val="00F528BE"/>
    <w:rsid w:val="00F54E1C"/>
    <w:rsid w:val="00F665D0"/>
    <w:rsid w:val="00F80881"/>
    <w:rsid w:val="00F84C3E"/>
    <w:rsid w:val="00F956EF"/>
    <w:rsid w:val="00FB40E6"/>
    <w:rsid w:val="00FE6976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7ACE"/>
  <w15:docId w15:val="{2E9077FF-5D6E-4AF0-9EF3-3A02B1AE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3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D7F74"/>
    <w:pPr>
      <w:keepNext/>
      <w:numPr>
        <w:numId w:val="1"/>
      </w:numPr>
      <w:jc w:val="right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2D7F74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D7F74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2D7F74"/>
    <w:pPr>
      <w:keepNext/>
      <w:numPr>
        <w:ilvl w:val="3"/>
        <w:numId w:val="1"/>
      </w:numPr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7F74"/>
    <w:pPr>
      <w:keepNext/>
      <w:numPr>
        <w:ilvl w:val="4"/>
        <w:numId w:val="1"/>
      </w:numPr>
      <w:ind w:left="4140" w:firstLine="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F7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2D7F7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2D7F7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Heading4Char">
    <w:name w:val="Heading 4 Char"/>
    <w:basedOn w:val="DefaultParagraphFont"/>
    <w:link w:val="Heading4"/>
    <w:rsid w:val="002D7F7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Heading5Char">
    <w:name w:val="Heading 5 Char"/>
    <w:basedOn w:val="DefaultParagraphFont"/>
    <w:link w:val="Heading5"/>
    <w:rsid w:val="002D7F7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AF5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A97755"/>
    <w:pPr>
      <w:ind w:left="720"/>
      <w:contextualSpacing/>
    </w:pPr>
  </w:style>
  <w:style w:type="table" w:styleId="TableGrid">
    <w:name w:val="Table Grid"/>
    <w:basedOn w:val="TableNormal"/>
    <w:uiPriority w:val="39"/>
    <w:rsid w:val="000C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kalyanadez@gmail.com</dc:creator>
  <cp:lastModifiedBy>office5421</cp:lastModifiedBy>
  <cp:revision>3</cp:revision>
  <cp:lastPrinted>2024-02-05T03:11:00Z</cp:lastPrinted>
  <dcterms:created xsi:type="dcterms:W3CDTF">2024-02-05T02:53:00Z</dcterms:created>
  <dcterms:modified xsi:type="dcterms:W3CDTF">2024-02-05T08:22:00Z</dcterms:modified>
</cp:coreProperties>
</file>